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01" w:rsidRPr="005A6601" w:rsidRDefault="005A6601" w:rsidP="005A66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66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Перечень соответствия профилей международных олимпиад, заключительного этапа всероссийской олимпиады школьников, олимпиад школьников общеобразовательному предмету и направлениям подготовки по программам бакалавриата </w:t>
      </w:r>
    </w:p>
    <w:p w:rsidR="005A6601" w:rsidRPr="005A6601" w:rsidRDefault="005A6601" w:rsidP="005A66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3914"/>
        <w:gridCol w:w="3963"/>
        <w:gridCol w:w="4293"/>
      </w:tblGrid>
      <w:tr w:rsidR="005A6601" w:rsidRPr="005A6601" w:rsidTr="005A2E5C">
        <w:trPr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Профиль олимпиады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предмет, соответствующий профилю олимпиады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Общеобразовательный предмет, соответствующий вступительному испытанию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601" w:rsidRPr="005A6601" w:rsidTr="005A2E5C">
        <w:trPr>
          <w:trHeight w:val="1947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09.03.02 Информационные системы и технологии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  <w:p w:rsidR="005A6601" w:rsidRPr="005A6601" w:rsidRDefault="005A6601" w:rsidP="005A6601">
            <w:pPr>
              <w:spacing w:after="0" w:line="240" w:lineRule="auto"/>
              <w:ind w:lef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  <w:p w:rsidR="005A6601" w:rsidRPr="005A6601" w:rsidRDefault="005A6601" w:rsidP="005A6601">
            <w:pPr>
              <w:spacing w:after="0" w:line="240" w:lineRule="auto"/>
              <w:ind w:lef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</w:tr>
      <w:tr w:rsidR="005A6601" w:rsidRPr="005A6601" w:rsidTr="005A2E5C">
        <w:trPr>
          <w:trHeight w:val="1947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601" w:rsidRPr="005A6601" w:rsidTr="005A2E5C">
        <w:trPr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</w:tr>
      <w:tr w:rsidR="005A6601" w:rsidRPr="005A6601" w:rsidTr="005A2E5C">
        <w:trPr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 (Обществознание)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A6601" w:rsidRPr="005A6601" w:rsidRDefault="005A6601" w:rsidP="005A66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</w:tr>
      <w:tr w:rsidR="005A6601" w:rsidRPr="005A6601" w:rsidTr="005A2E5C">
        <w:trPr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</w:tr>
      <w:tr w:rsidR="005A6601" w:rsidRPr="005A6601" w:rsidTr="005A2E5C">
        <w:trPr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Гуманитарные и социальные науки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</w:tr>
      <w:tr w:rsidR="005A6601" w:rsidRPr="005A6601" w:rsidTr="005A2E5C">
        <w:trPr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Гуманитарные и социальные науки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</w:tr>
      <w:tr w:rsidR="005A6601" w:rsidRPr="005A6601" w:rsidTr="005A2E5C">
        <w:trPr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38.03.01 Экономика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38.03.04 Государственное и муниципальное управление</w:t>
            </w:r>
          </w:p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40.03.01 Юриспруденция</w:t>
            </w:r>
          </w:p>
        </w:tc>
      </w:tr>
      <w:tr w:rsidR="005A6601" w:rsidRPr="005A6601" w:rsidTr="005A2E5C">
        <w:trPr>
          <w:trHeight w:val="524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32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</w:rPr>
              <w:t>09.03.02 Информационные системы и технологии</w:t>
            </w:r>
          </w:p>
        </w:tc>
      </w:tr>
      <w:tr w:rsidR="005A6601" w:rsidRPr="005A6601" w:rsidTr="005A2E5C">
        <w:trPr>
          <w:trHeight w:val="605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3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</w:rPr>
              <w:t>09.03.02 Информационные системы и технологии</w:t>
            </w:r>
          </w:p>
        </w:tc>
      </w:tr>
      <w:tr w:rsidR="005A6601" w:rsidRPr="005A6601" w:rsidTr="005A2E5C">
        <w:trPr>
          <w:trHeight w:val="504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направления подготовки</w:t>
            </w:r>
          </w:p>
        </w:tc>
      </w:tr>
      <w:tr w:rsidR="005A6601" w:rsidRPr="005A6601" w:rsidTr="005A2E5C">
        <w:trPr>
          <w:trHeight w:val="514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Лингвистика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2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5A6601" w:rsidRPr="005A6601" w:rsidRDefault="005A6601" w:rsidP="005A6601">
            <w:pPr>
              <w:spacing w:after="0" w:line="240" w:lineRule="auto"/>
              <w:ind w:lef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6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направления подготовки</w:t>
            </w:r>
          </w:p>
        </w:tc>
      </w:tr>
    </w:tbl>
    <w:p w:rsidR="00CD75BE" w:rsidRDefault="00CD75BE"/>
    <w:sectPr w:rsidR="00CD75BE" w:rsidSect="005A660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2B"/>
    <w:rsid w:val="000F032B"/>
    <w:rsid w:val="005A6601"/>
    <w:rsid w:val="006F2C3B"/>
    <w:rsid w:val="00CD75BE"/>
    <w:rsid w:val="00E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DBA81-EFEC-4D4E-B95C-7D3DFB24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Приемная комиссия</cp:lastModifiedBy>
  <cp:revision>3</cp:revision>
  <dcterms:created xsi:type="dcterms:W3CDTF">2026-01-15T15:49:00Z</dcterms:created>
  <dcterms:modified xsi:type="dcterms:W3CDTF">2026-01-21T10:32:00Z</dcterms:modified>
</cp:coreProperties>
</file>