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2C" w:rsidRPr="00C4002F" w:rsidRDefault="0048462C" w:rsidP="0048462C">
      <w:pPr>
        <w:pStyle w:val="ae"/>
        <w:spacing w:before="91"/>
        <w:ind w:left="0" w:firstLine="0"/>
        <w:jc w:val="right"/>
      </w:pPr>
      <w:r w:rsidRPr="00C4002F">
        <w:t>Приложение</w:t>
      </w:r>
      <w:r w:rsidRPr="00C4002F">
        <w:rPr>
          <w:spacing w:val="-6"/>
        </w:rPr>
        <w:t xml:space="preserve"> </w:t>
      </w:r>
      <w:r w:rsidRPr="00C4002F">
        <w:rPr>
          <w:spacing w:val="-10"/>
        </w:rPr>
        <w:t>2</w:t>
      </w:r>
    </w:p>
    <w:p w:rsidR="0048462C" w:rsidRPr="00C4002F" w:rsidRDefault="0048462C" w:rsidP="0048462C">
      <w:pPr>
        <w:pStyle w:val="ae"/>
        <w:spacing w:before="2"/>
        <w:ind w:left="0" w:firstLine="0"/>
        <w:jc w:val="right"/>
      </w:pPr>
      <w:r w:rsidRPr="00C4002F">
        <w:t>к Правилам</w:t>
      </w:r>
      <w:r w:rsidRPr="00C4002F">
        <w:rPr>
          <w:spacing w:val="1"/>
        </w:rPr>
        <w:t xml:space="preserve"> </w:t>
      </w:r>
      <w:r w:rsidRPr="00C4002F">
        <w:rPr>
          <w:spacing w:val="-2"/>
        </w:rPr>
        <w:t>приема</w:t>
      </w:r>
    </w:p>
    <w:p w:rsidR="0048462C" w:rsidRDefault="0048462C" w:rsidP="0048462C">
      <w:pPr>
        <w:pStyle w:val="1"/>
        <w:spacing w:line="276" w:lineRule="auto"/>
        <w:ind w:left="0"/>
        <w:jc w:val="center"/>
      </w:pPr>
      <w:r>
        <w:t>Порядок</w:t>
      </w:r>
      <w:r>
        <w:rPr>
          <w:spacing w:val="-8"/>
        </w:rPr>
        <w:t xml:space="preserve"> </w:t>
      </w:r>
      <w:r>
        <w:t>учета</w:t>
      </w:r>
      <w:r>
        <w:rPr>
          <w:spacing w:val="-7"/>
        </w:rPr>
        <w:t xml:space="preserve"> общих </w:t>
      </w:r>
      <w:r>
        <w:t>индивидуальных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поступающих</w:t>
      </w:r>
      <w:r>
        <w:rPr>
          <w:spacing w:val="-6"/>
        </w:rPr>
        <w:t xml:space="preserve"> </w:t>
      </w:r>
      <w:r>
        <w:t>в аспирантуру РГАИС</w:t>
      </w:r>
    </w:p>
    <w:p w:rsidR="0048462C" w:rsidRPr="004457DC" w:rsidRDefault="0048462C" w:rsidP="0048462C">
      <w:pPr>
        <w:tabs>
          <w:tab w:val="left" w:pos="170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4457DC">
        <w:rPr>
          <w:sz w:val="28"/>
        </w:rPr>
        <w:t xml:space="preserve">Учет </w:t>
      </w:r>
      <w:r>
        <w:rPr>
          <w:sz w:val="28"/>
        </w:rPr>
        <w:t xml:space="preserve">общих </w:t>
      </w:r>
      <w:r w:rsidRPr="004457DC">
        <w:rPr>
          <w:sz w:val="28"/>
        </w:rPr>
        <w:t xml:space="preserve">индивидуальных достижений, поступающих в аспирантуру РГАИС осуществляется с целью выявления и поддержки абитуриентов, проявивших творческие способности и склонность к научно- исследовательской деятельности на предшествующих уровнях образования и в рамках самостоятельной творческой, научной или профессиональной </w:t>
      </w:r>
      <w:r w:rsidRPr="004457DC">
        <w:rPr>
          <w:spacing w:val="-2"/>
          <w:sz w:val="28"/>
        </w:rPr>
        <w:t>деятельности.</w:t>
      </w:r>
    </w:p>
    <w:p w:rsidR="0048462C" w:rsidRDefault="0048462C" w:rsidP="0048462C">
      <w:pPr>
        <w:pStyle w:val="ae"/>
        <w:spacing w:before="1" w:line="276" w:lineRule="auto"/>
        <w:ind w:left="0" w:firstLine="707"/>
      </w:pPr>
      <w:r>
        <w:t>Поступающие в аспирантуру, при подаче заявления о приеме, предоставляют сведения о своих общих индивидуальных достижениях. Эти результаты учитываются при зачислении.</w:t>
      </w:r>
    </w:p>
    <w:p w:rsidR="0048462C" w:rsidRPr="008773CB" w:rsidRDefault="0048462C" w:rsidP="0048462C">
      <w:pPr>
        <w:pStyle w:val="ae"/>
        <w:spacing w:line="276" w:lineRule="auto"/>
        <w:ind w:left="0" w:firstLine="707"/>
      </w:pPr>
      <w:r w:rsidRPr="008773CB">
        <w:t>2. Абитуриент, желающий приобщить к документам на поступление сведения о публикациях, предоставляет в аспирантуру РГАИС полные выходные данные статьи, а также документы (копии), свидетельствующие об отнесении научного издания в момент опубликования статьи к рецензируемым научным изданиям, утвержденным ВАК, или индексируемым в РИНЦ. Учету</w:t>
      </w:r>
      <w:r w:rsidRPr="008773CB">
        <w:rPr>
          <w:spacing w:val="-1"/>
        </w:rPr>
        <w:t xml:space="preserve"> </w:t>
      </w:r>
      <w:r w:rsidRPr="008773CB">
        <w:t xml:space="preserve">подлежат публикации в научном издании и научные публикации </w:t>
      </w:r>
      <w:r w:rsidRPr="008773CB">
        <w:rPr>
          <w:b/>
          <w:u w:val="single"/>
        </w:rPr>
        <w:t>за последние 3 года</w:t>
      </w:r>
      <w:r w:rsidRPr="008773CB">
        <w:t>, предшествующие году подачи документов для поступления в аспирантуру.</w:t>
      </w:r>
    </w:p>
    <w:p w:rsidR="0048462C" w:rsidRPr="008773CB" w:rsidRDefault="0048462C" w:rsidP="0048462C">
      <w:pPr>
        <w:pStyle w:val="ae"/>
        <w:spacing w:line="276" w:lineRule="auto"/>
        <w:ind w:firstLine="707"/>
      </w:pPr>
      <w:r w:rsidRPr="008773CB">
        <w:t xml:space="preserve">3. Предоставляя сведения об </w:t>
      </w:r>
      <w:r>
        <w:t xml:space="preserve">общих </w:t>
      </w:r>
      <w:r w:rsidRPr="008773CB">
        <w:t xml:space="preserve">индивидуальных достижениях, абитуриент гарантирует их достоверность. </w:t>
      </w:r>
    </w:p>
    <w:p w:rsidR="0048462C" w:rsidRPr="008773CB" w:rsidRDefault="0048462C" w:rsidP="0048462C">
      <w:pPr>
        <w:pStyle w:val="ae"/>
        <w:spacing w:line="276" w:lineRule="auto"/>
        <w:ind w:firstLine="707"/>
      </w:pPr>
      <w:r w:rsidRPr="008773CB">
        <w:t xml:space="preserve">Поступающий в аспирантуру несет ответственность за предоставление ложных данных. При выявлении подлога, по решению заседания Приемной комиссии, аннулируется протокол о зачете </w:t>
      </w:r>
      <w:r>
        <w:t xml:space="preserve">общих </w:t>
      </w:r>
      <w:r w:rsidRPr="008773CB">
        <w:t>индивидуальных достижений.</w:t>
      </w:r>
    </w:p>
    <w:p w:rsidR="0048462C" w:rsidRPr="008773CB" w:rsidRDefault="0048462C" w:rsidP="0048462C">
      <w:pPr>
        <w:pStyle w:val="ae"/>
        <w:spacing w:line="276" w:lineRule="auto"/>
        <w:ind w:firstLine="707"/>
      </w:pPr>
      <w:r w:rsidRPr="008773CB">
        <w:t>4. Учет</w:t>
      </w:r>
      <w:r w:rsidRPr="008773CB">
        <w:rPr>
          <w:spacing w:val="-18"/>
        </w:rPr>
        <w:t xml:space="preserve"> </w:t>
      </w:r>
      <w:r w:rsidRPr="008773CB">
        <w:t>результатов</w:t>
      </w:r>
      <w:r w:rsidRPr="008773CB">
        <w:rPr>
          <w:spacing w:val="-17"/>
        </w:rPr>
        <w:t xml:space="preserve"> </w:t>
      </w:r>
      <w:r w:rsidRPr="008773CB">
        <w:t>о</w:t>
      </w:r>
      <w:r>
        <w:t xml:space="preserve">бщих </w:t>
      </w:r>
      <w:r w:rsidRPr="008773CB">
        <w:t>индивидуальных</w:t>
      </w:r>
      <w:r w:rsidRPr="008773CB">
        <w:rPr>
          <w:spacing w:val="-18"/>
        </w:rPr>
        <w:t xml:space="preserve"> </w:t>
      </w:r>
      <w:r w:rsidRPr="008773CB">
        <w:t>достижений</w:t>
      </w:r>
      <w:r w:rsidRPr="008773CB">
        <w:rPr>
          <w:spacing w:val="-17"/>
        </w:rPr>
        <w:t xml:space="preserve"> </w:t>
      </w:r>
      <w:r w:rsidRPr="008773CB">
        <w:t>осуществляется</w:t>
      </w:r>
      <w:r w:rsidRPr="008773CB">
        <w:rPr>
          <w:spacing w:val="-18"/>
        </w:rPr>
        <w:t xml:space="preserve"> </w:t>
      </w:r>
      <w:r w:rsidRPr="008773CB">
        <w:t xml:space="preserve">путем суммирования баллов, начисленных по результатам представленных (подтвержденных) </w:t>
      </w:r>
      <w:r>
        <w:t xml:space="preserve">общих </w:t>
      </w:r>
      <w:r w:rsidRPr="008773CB">
        <w:t>индивидуальных достижений, утвержденных протоколом заседания Приемной комиссии.</w:t>
      </w:r>
    </w:p>
    <w:p w:rsidR="0048462C" w:rsidRPr="008773CB" w:rsidRDefault="0048462C" w:rsidP="0048462C">
      <w:pPr>
        <w:pStyle w:val="ae"/>
        <w:spacing w:line="276" w:lineRule="auto"/>
        <w:ind w:firstLine="707"/>
        <w:rPr>
          <w:spacing w:val="-2"/>
        </w:rPr>
      </w:pPr>
      <w:r w:rsidRPr="008773CB">
        <w:t>5. Перечень</w:t>
      </w:r>
      <w:r w:rsidRPr="008773CB">
        <w:rPr>
          <w:spacing w:val="-11"/>
        </w:rPr>
        <w:t xml:space="preserve"> </w:t>
      </w:r>
      <w:r w:rsidRPr="008773CB">
        <w:t>учитываемых</w:t>
      </w:r>
      <w:r w:rsidRPr="008773CB">
        <w:rPr>
          <w:spacing w:val="-9"/>
        </w:rPr>
        <w:t xml:space="preserve"> </w:t>
      </w:r>
      <w:r>
        <w:rPr>
          <w:spacing w:val="-9"/>
        </w:rPr>
        <w:t xml:space="preserve">общих </w:t>
      </w:r>
      <w:r w:rsidRPr="008773CB">
        <w:t>индивидуальных</w:t>
      </w:r>
      <w:r w:rsidRPr="008773CB">
        <w:rPr>
          <w:spacing w:val="-10"/>
        </w:rPr>
        <w:t xml:space="preserve"> </w:t>
      </w:r>
      <w:r w:rsidRPr="008773CB">
        <w:t>достижений,</w:t>
      </w:r>
      <w:r w:rsidRPr="008773CB">
        <w:rPr>
          <w:spacing w:val="-10"/>
        </w:rPr>
        <w:t xml:space="preserve"> </w:t>
      </w:r>
      <w:r w:rsidRPr="008773CB">
        <w:t>поступающих</w:t>
      </w:r>
      <w:r w:rsidRPr="008773CB">
        <w:rPr>
          <w:spacing w:val="-10"/>
        </w:rPr>
        <w:t xml:space="preserve"> </w:t>
      </w:r>
      <w:r w:rsidRPr="008773CB">
        <w:t>в аспирантуру РГАИС и их количественная оценка осуществляется путем суммирования</w:t>
      </w:r>
      <w:r w:rsidRPr="008773CB">
        <w:rPr>
          <w:spacing w:val="-12"/>
        </w:rPr>
        <w:t xml:space="preserve"> </w:t>
      </w:r>
      <w:r w:rsidRPr="008773CB">
        <w:t>баллов</w:t>
      </w:r>
      <w:r w:rsidRPr="008773CB">
        <w:rPr>
          <w:spacing w:val="-13"/>
        </w:rPr>
        <w:t xml:space="preserve"> </w:t>
      </w:r>
      <w:r w:rsidRPr="008773CB">
        <w:t>за</w:t>
      </w:r>
      <w:r w:rsidRPr="008773CB">
        <w:rPr>
          <w:spacing w:val="-12"/>
        </w:rPr>
        <w:t xml:space="preserve"> </w:t>
      </w:r>
      <w:r w:rsidRPr="008773CB">
        <w:t>каждое</w:t>
      </w:r>
      <w:r w:rsidRPr="008773CB">
        <w:rPr>
          <w:spacing w:val="-12"/>
        </w:rPr>
        <w:t xml:space="preserve"> </w:t>
      </w:r>
      <w:r>
        <w:rPr>
          <w:spacing w:val="-12"/>
        </w:rPr>
        <w:t xml:space="preserve">общее </w:t>
      </w:r>
      <w:r w:rsidRPr="008773CB">
        <w:t>индивидуальное</w:t>
      </w:r>
      <w:r w:rsidRPr="008773CB">
        <w:rPr>
          <w:spacing w:val="-12"/>
        </w:rPr>
        <w:t xml:space="preserve"> </w:t>
      </w:r>
      <w:r w:rsidRPr="008773CB">
        <w:t>достижение</w:t>
      </w:r>
      <w:r w:rsidRPr="008773CB">
        <w:rPr>
          <w:spacing w:val="-12"/>
        </w:rPr>
        <w:t xml:space="preserve"> </w:t>
      </w:r>
      <w:r w:rsidRPr="008773CB">
        <w:t>поступающего</w:t>
      </w:r>
      <w:r w:rsidRPr="008773CB">
        <w:rPr>
          <w:spacing w:val="-11"/>
        </w:rPr>
        <w:t xml:space="preserve"> </w:t>
      </w:r>
      <w:r w:rsidRPr="008773CB">
        <w:t>в соответствии с перечнем, указанным в Таблице 1. При этом максимальная сумма баллов за индивидуальные достижения – 10</w:t>
      </w:r>
      <w:r w:rsidRPr="008773CB">
        <w:rPr>
          <w:spacing w:val="-2"/>
        </w:rPr>
        <w:t>.</w:t>
      </w:r>
    </w:p>
    <w:p w:rsidR="0048462C" w:rsidRPr="008773CB" w:rsidRDefault="0048462C" w:rsidP="0048462C">
      <w:pPr>
        <w:pStyle w:val="ae"/>
        <w:spacing w:line="276" w:lineRule="auto"/>
        <w:ind w:firstLine="707"/>
      </w:pPr>
      <w:r w:rsidRPr="008773CB">
        <w:t>6. Зачет баллов производится после проведения всех вступительных испытаний до формирования ранжированных списков поступающих в аспирантуру. Факт начисления баллов фиксируется в протоколе приемной комиссии.</w:t>
      </w:r>
    </w:p>
    <w:p w:rsidR="0048462C" w:rsidRPr="008773CB" w:rsidRDefault="0048462C" w:rsidP="0048462C">
      <w:pPr>
        <w:pStyle w:val="ae"/>
        <w:spacing w:line="276" w:lineRule="auto"/>
        <w:ind w:firstLine="707"/>
      </w:pPr>
      <w:r w:rsidRPr="008773CB">
        <w:t xml:space="preserve">7. Информация о баллах, начисленных за </w:t>
      </w:r>
      <w:r>
        <w:t xml:space="preserve">общие </w:t>
      </w:r>
      <w:r w:rsidRPr="008773CB">
        <w:t>индивидуальные достижения, доводится до сведения абитуриента путем отображения соответствующей информации в ранжированных списках поступающих в аспирантуру.</w:t>
      </w:r>
    </w:p>
    <w:p w:rsidR="0048462C" w:rsidRPr="008773CB" w:rsidRDefault="0048462C" w:rsidP="0048462C">
      <w:pPr>
        <w:pStyle w:val="ae"/>
        <w:spacing w:line="276" w:lineRule="auto"/>
        <w:ind w:firstLine="707"/>
      </w:pPr>
      <w:r w:rsidRPr="008773CB">
        <w:t xml:space="preserve">8. </w:t>
      </w:r>
      <w:r>
        <w:t>Общие и</w:t>
      </w:r>
      <w:r w:rsidRPr="008773CB">
        <w:t xml:space="preserve">ндивидуальные достижения, сведения о которых представлены поступающим в аспирантуру после подачи заявления о приеме к учету не </w:t>
      </w:r>
      <w:r w:rsidRPr="008773CB">
        <w:rPr>
          <w:spacing w:val="-2"/>
        </w:rPr>
        <w:t>принимаются.</w:t>
      </w:r>
    </w:p>
    <w:p w:rsidR="0048462C" w:rsidRPr="008773CB" w:rsidRDefault="0048462C" w:rsidP="0048462C">
      <w:pPr>
        <w:pStyle w:val="a7"/>
        <w:ind w:left="0"/>
        <w:rPr>
          <w:sz w:val="28"/>
        </w:rPr>
        <w:sectPr w:rsidR="0048462C" w:rsidRPr="008773CB" w:rsidSect="00370F1D">
          <w:pgSz w:w="11910" w:h="16840"/>
          <w:pgMar w:top="624" w:right="624" w:bottom="567" w:left="992" w:header="533" w:footer="0" w:gutter="0"/>
          <w:cols w:space="720"/>
        </w:sectPr>
      </w:pPr>
    </w:p>
    <w:p w:rsidR="0048462C" w:rsidRDefault="0048462C" w:rsidP="0048462C">
      <w:pPr>
        <w:pStyle w:val="1"/>
        <w:spacing w:before="96" w:line="278" w:lineRule="auto"/>
        <w:ind w:left="0"/>
        <w:jc w:val="center"/>
      </w:pPr>
      <w:r>
        <w:lastRenderedPageBreak/>
        <w:t>Таблица</w:t>
      </w:r>
      <w:r>
        <w:rPr>
          <w:spacing w:val="-8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наименований</w:t>
      </w:r>
      <w:r>
        <w:rPr>
          <w:spacing w:val="-7"/>
        </w:rPr>
        <w:t xml:space="preserve"> общих </w:t>
      </w:r>
      <w:r>
        <w:t>индивидуальных</w:t>
      </w:r>
      <w:r>
        <w:rPr>
          <w:spacing w:val="-4"/>
        </w:rPr>
        <w:t xml:space="preserve"> </w:t>
      </w:r>
      <w:r>
        <w:t>достижений,</w:t>
      </w:r>
      <w:r>
        <w:rPr>
          <w:spacing w:val="-6"/>
        </w:rPr>
        <w:t xml:space="preserve"> </w:t>
      </w:r>
      <w:r>
        <w:t>учитываемых при приеме на обучение в аспирантуре</w:t>
      </w:r>
    </w:p>
    <w:p w:rsidR="0048462C" w:rsidRDefault="0048462C" w:rsidP="0048462C">
      <w:pPr>
        <w:pStyle w:val="ae"/>
        <w:spacing w:before="2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870"/>
        <w:gridCol w:w="1734"/>
        <w:gridCol w:w="3630"/>
      </w:tblGrid>
      <w:tr w:rsidR="0048462C" w:rsidTr="001707DD">
        <w:trPr>
          <w:trHeight w:val="1110"/>
          <w:jc w:val="center"/>
        </w:trPr>
        <w:tc>
          <w:tcPr>
            <w:tcW w:w="826" w:type="dxa"/>
          </w:tcPr>
          <w:p w:rsidR="0048462C" w:rsidRDefault="0048462C" w:rsidP="001707DD">
            <w:pPr>
              <w:pStyle w:val="TableParagraph"/>
              <w:ind w:firstLine="1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870" w:type="dxa"/>
          </w:tcPr>
          <w:p w:rsidR="0048462C" w:rsidRDefault="0048462C" w:rsidP="001707DD">
            <w:pPr>
              <w:pStyle w:val="TableParagraph"/>
              <w:ind w:firstLine="17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  <w:p w:rsidR="0048462C" w:rsidRDefault="0048462C" w:rsidP="001707DD">
            <w:pPr>
              <w:pStyle w:val="TableParagraph"/>
              <w:ind w:firstLine="17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индивидуального достижения</w:t>
            </w:r>
          </w:p>
        </w:tc>
        <w:tc>
          <w:tcPr>
            <w:tcW w:w="1734" w:type="dxa"/>
          </w:tcPr>
          <w:p w:rsidR="0048462C" w:rsidRDefault="0048462C" w:rsidP="001707DD">
            <w:pPr>
              <w:pStyle w:val="TableParagraph"/>
              <w:ind w:firstLine="17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Баллы</w:t>
            </w:r>
          </w:p>
        </w:tc>
        <w:tc>
          <w:tcPr>
            <w:tcW w:w="3630" w:type="dxa"/>
          </w:tcPr>
          <w:p w:rsidR="0048462C" w:rsidRDefault="0048462C" w:rsidP="001707DD">
            <w:pPr>
              <w:pStyle w:val="TableParagraph"/>
              <w:ind w:firstLine="17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Подтверждающий документ</w:t>
            </w:r>
          </w:p>
        </w:tc>
      </w:tr>
      <w:tr w:rsidR="0048462C" w:rsidTr="001707DD">
        <w:trPr>
          <w:trHeight w:val="491"/>
          <w:jc w:val="center"/>
        </w:trPr>
        <w:tc>
          <w:tcPr>
            <w:tcW w:w="10060" w:type="dxa"/>
            <w:gridSpan w:val="4"/>
          </w:tcPr>
          <w:p w:rsidR="0048462C" w:rsidRPr="00370F1D" w:rsidRDefault="0048462C" w:rsidP="001707DD">
            <w:pPr>
              <w:pStyle w:val="TableParagraph"/>
              <w:ind w:firstLine="170"/>
              <w:jc w:val="center"/>
              <w:rPr>
                <w:b/>
                <w:sz w:val="28"/>
                <w:lang w:val="ru-RU"/>
              </w:rPr>
            </w:pPr>
            <w:r w:rsidRPr="00370F1D">
              <w:rPr>
                <w:b/>
                <w:sz w:val="28"/>
                <w:lang w:val="ru-RU"/>
              </w:rPr>
              <w:t>Диплом</w:t>
            </w:r>
            <w:r w:rsidRPr="00370F1D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370F1D">
              <w:rPr>
                <w:b/>
                <w:sz w:val="28"/>
                <w:lang w:val="ru-RU"/>
              </w:rPr>
              <w:t>с</w:t>
            </w:r>
            <w:r w:rsidRPr="00370F1D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70F1D">
              <w:rPr>
                <w:b/>
                <w:sz w:val="28"/>
                <w:lang w:val="ru-RU"/>
              </w:rPr>
              <w:t>отличием</w:t>
            </w:r>
            <w:r w:rsidRPr="00370F1D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370F1D">
              <w:rPr>
                <w:b/>
                <w:sz w:val="28"/>
                <w:lang w:val="ru-RU"/>
              </w:rPr>
              <w:t>о</w:t>
            </w:r>
            <w:r w:rsidRPr="00370F1D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70F1D">
              <w:rPr>
                <w:b/>
                <w:sz w:val="28"/>
                <w:lang w:val="ru-RU"/>
              </w:rPr>
              <w:t>высшем</w:t>
            </w:r>
            <w:r w:rsidRPr="00370F1D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70F1D">
              <w:rPr>
                <w:b/>
                <w:spacing w:val="-2"/>
                <w:sz w:val="28"/>
                <w:lang w:val="ru-RU"/>
              </w:rPr>
              <w:t>образовании</w:t>
            </w:r>
          </w:p>
        </w:tc>
      </w:tr>
      <w:tr w:rsidR="0048462C" w:rsidTr="001707DD">
        <w:trPr>
          <w:trHeight w:val="738"/>
          <w:jc w:val="center"/>
        </w:trPr>
        <w:tc>
          <w:tcPr>
            <w:tcW w:w="826" w:type="dxa"/>
          </w:tcPr>
          <w:p w:rsidR="0048462C" w:rsidRDefault="0048462C" w:rsidP="001707DD">
            <w:pPr>
              <w:pStyle w:val="TableParagraph"/>
              <w:ind w:firstLine="1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70" w:type="dxa"/>
          </w:tcPr>
          <w:p w:rsidR="0048462C" w:rsidRDefault="0048462C" w:rsidP="001707DD">
            <w:pPr>
              <w:pStyle w:val="TableParagraph"/>
              <w:ind w:firstLine="170"/>
              <w:jc w:val="center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специалитета</w:t>
            </w:r>
          </w:p>
          <w:p w:rsidR="0048462C" w:rsidRDefault="0048462C" w:rsidP="001707DD">
            <w:pPr>
              <w:pStyle w:val="TableParagraph"/>
              <w:ind w:firstLine="170"/>
              <w:jc w:val="center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магистратуры</w:t>
            </w:r>
          </w:p>
        </w:tc>
        <w:tc>
          <w:tcPr>
            <w:tcW w:w="1734" w:type="dxa"/>
          </w:tcPr>
          <w:p w:rsidR="0048462C" w:rsidRDefault="0048462C" w:rsidP="001707DD">
            <w:pPr>
              <w:pStyle w:val="TableParagraph"/>
              <w:ind w:firstLine="1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30" w:type="dxa"/>
          </w:tcPr>
          <w:p w:rsidR="0048462C" w:rsidRDefault="0048462C" w:rsidP="001707DD">
            <w:pPr>
              <w:pStyle w:val="TableParagraph"/>
              <w:ind w:firstLine="1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Диплом</w:t>
            </w:r>
          </w:p>
        </w:tc>
      </w:tr>
      <w:tr w:rsidR="0048462C" w:rsidTr="001707DD">
        <w:trPr>
          <w:trHeight w:val="1230"/>
          <w:jc w:val="center"/>
        </w:trPr>
        <w:tc>
          <w:tcPr>
            <w:tcW w:w="10060" w:type="dxa"/>
            <w:gridSpan w:val="4"/>
          </w:tcPr>
          <w:p w:rsidR="0048462C" w:rsidRDefault="0048462C" w:rsidP="001707DD">
            <w:pPr>
              <w:pStyle w:val="TableParagraph"/>
              <w:ind w:firstLine="170"/>
              <w:jc w:val="center"/>
              <w:rPr>
                <w:b/>
                <w:spacing w:val="-7"/>
                <w:sz w:val="28"/>
                <w:lang w:val="ru-RU"/>
              </w:rPr>
            </w:pPr>
            <w:r w:rsidRPr="00370F1D">
              <w:rPr>
                <w:b/>
                <w:sz w:val="28"/>
                <w:lang w:val="ru-RU"/>
              </w:rPr>
              <w:t>Публикация</w:t>
            </w:r>
            <w:r w:rsidRPr="00370F1D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70F1D">
              <w:rPr>
                <w:b/>
                <w:sz w:val="28"/>
                <w:lang w:val="ru-RU"/>
              </w:rPr>
              <w:t>в</w:t>
            </w:r>
            <w:r w:rsidRPr="00370F1D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70F1D">
              <w:rPr>
                <w:b/>
                <w:sz w:val="28"/>
                <w:lang w:val="ru-RU"/>
              </w:rPr>
              <w:t>научном</w:t>
            </w:r>
            <w:r w:rsidRPr="00370F1D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70F1D">
              <w:rPr>
                <w:b/>
                <w:sz w:val="28"/>
                <w:lang w:val="ru-RU"/>
              </w:rPr>
              <w:t>издании,</w:t>
            </w:r>
          </w:p>
          <w:p w:rsidR="0048462C" w:rsidRDefault="0048462C" w:rsidP="001707DD">
            <w:pPr>
              <w:pStyle w:val="TableParagraph"/>
              <w:ind w:firstLine="170"/>
              <w:jc w:val="center"/>
              <w:rPr>
                <w:b/>
                <w:sz w:val="28"/>
                <w:lang w:val="ru-RU"/>
              </w:rPr>
            </w:pPr>
            <w:r w:rsidRPr="004457DC">
              <w:rPr>
                <w:b/>
                <w:sz w:val="28"/>
                <w:u w:val="single"/>
                <w:lang w:val="ru-RU"/>
              </w:rPr>
              <w:t>соответствующая</w:t>
            </w:r>
            <w:r w:rsidRPr="004457DC">
              <w:rPr>
                <w:b/>
                <w:spacing w:val="-8"/>
                <w:sz w:val="28"/>
                <w:u w:val="single"/>
                <w:lang w:val="ru-RU"/>
              </w:rPr>
              <w:t xml:space="preserve"> </w:t>
            </w:r>
            <w:r w:rsidRPr="004457DC">
              <w:rPr>
                <w:b/>
                <w:sz w:val="28"/>
                <w:u w:val="single"/>
                <w:lang w:val="ru-RU"/>
              </w:rPr>
              <w:t>тематике направлению подготовки в аспирантуре</w:t>
            </w:r>
            <w:r w:rsidRPr="00370F1D">
              <w:rPr>
                <w:b/>
                <w:sz w:val="28"/>
                <w:lang w:val="ru-RU"/>
              </w:rPr>
              <w:t xml:space="preserve">, </w:t>
            </w:r>
          </w:p>
          <w:p w:rsidR="0048462C" w:rsidRPr="00370F1D" w:rsidRDefault="0048462C" w:rsidP="001707DD">
            <w:pPr>
              <w:pStyle w:val="TableParagraph"/>
              <w:ind w:firstLine="170"/>
              <w:jc w:val="center"/>
              <w:rPr>
                <w:b/>
                <w:sz w:val="28"/>
                <w:lang w:val="ru-RU"/>
              </w:rPr>
            </w:pPr>
            <w:r w:rsidRPr="00370F1D">
              <w:rPr>
                <w:b/>
                <w:sz w:val="28"/>
                <w:lang w:val="ru-RU"/>
              </w:rPr>
              <w:t>на которое подает документы абитуриент</w:t>
            </w:r>
          </w:p>
        </w:tc>
      </w:tr>
      <w:tr w:rsidR="0048462C" w:rsidTr="001707DD">
        <w:trPr>
          <w:trHeight w:val="1480"/>
          <w:jc w:val="center"/>
        </w:trPr>
        <w:tc>
          <w:tcPr>
            <w:tcW w:w="826" w:type="dxa"/>
          </w:tcPr>
          <w:p w:rsidR="0048462C" w:rsidRDefault="0048462C" w:rsidP="001707DD">
            <w:pPr>
              <w:pStyle w:val="TableParagraph"/>
              <w:ind w:firstLine="1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70" w:type="dxa"/>
          </w:tcPr>
          <w:p w:rsidR="0048462C" w:rsidRPr="00370F1D" w:rsidRDefault="0048462C" w:rsidP="001707DD">
            <w:pPr>
              <w:pStyle w:val="TableParagraph"/>
              <w:ind w:firstLine="170"/>
              <w:jc w:val="center"/>
              <w:rPr>
                <w:sz w:val="28"/>
                <w:lang w:val="ru-RU"/>
              </w:rPr>
            </w:pPr>
            <w:r w:rsidRPr="00370F1D">
              <w:rPr>
                <w:sz w:val="28"/>
                <w:lang w:val="ru-RU"/>
              </w:rPr>
              <w:t>Публикация</w:t>
            </w:r>
            <w:r w:rsidRPr="00370F1D">
              <w:rPr>
                <w:spacing w:val="-12"/>
                <w:sz w:val="28"/>
                <w:lang w:val="ru-RU"/>
              </w:rPr>
              <w:t xml:space="preserve"> </w:t>
            </w:r>
            <w:r w:rsidRPr="00370F1D">
              <w:rPr>
                <w:sz w:val="28"/>
                <w:lang w:val="ru-RU"/>
              </w:rPr>
              <w:t>в</w:t>
            </w:r>
            <w:r w:rsidRPr="00370F1D">
              <w:rPr>
                <w:spacing w:val="-14"/>
                <w:sz w:val="28"/>
                <w:lang w:val="ru-RU"/>
              </w:rPr>
              <w:t xml:space="preserve"> </w:t>
            </w:r>
            <w:r w:rsidRPr="00370F1D">
              <w:rPr>
                <w:sz w:val="28"/>
                <w:lang w:val="ru-RU"/>
              </w:rPr>
              <w:t>издании,</w:t>
            </w:r>
            <w:r w:rsidRPr="00370F1D">
              <w:rPr>
                <w:spacing w:val="-13"/>
                <w:sz w:val="28"/>
                <w:lang w:val="ru-RU"/>
              </w:rPr>
              <w:t xml:space="preserve"> </w:t>
            </w:r>
            <w:r w:rsidRPr="00370F1D">
              <w:rPr>
                <w:sz w:val="28"/>
                <w:lang w:val="ru-RU"/>
              </w:rPr>
              <w:t>из перечня рецензируемых научных изданий,</w:t>
            </w:r>
          </w:p>
          <w:p w:rsidR="0048462C" w:rsidRDefault="0048462C" w:rsidP="001707DD">
            <w:pPr>
              <w:pStyle w:val="TableParagraph"/>
              <w:ind w:firstLine="170"/>
              <w:jc w:val="center"/>
              <w:rPr>
                <w:sz w:val="28"/>
              </w:rPr>
            </w:pPr>
            <w:r>
              <w:rPr>
                <w:sz w:val="28"/>
              </w:rPr>
              <w:t>утвержденного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ВАК</w:t>
            </w:r>
          </w:p>
        </w:tc>
        <w:tc>
          <w:tcPr>
            <w:tcW w:w="1734" w:type="dxa"/>
          </w:tcPr>
          <w:p w:rsidR="0048462C" w:rsidRDefault="0048462C" w:rsidP="001707DD">
            <w:pPr>
              <w:pStyle w:val="TableParagraph"/>
              <w:ind w:firstLine="170"/>
              <w:jc w:val="center"/>
              <w:rPr>
                <w:b/>
                <w:sz w:val="28"/>
              </w:rPr>
            </w:pPr>
          </w:p>
          <w:p w:rsidR="0048462C" w:rsidRPr="00CA0F46" w:rsidRDefault="0048462C" w:rsidP="001707DD">
            <w:pPr>
              <w:pStyle w:val="TableParagraph"/>
              <w:ind w:firstLine="17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</w:rPr>
              <w:t>4</w:t>
            </w:r>
            <w:r>
              <w:rPr>
                <w:spacing w:val="-10"/>
                <w:sz w:val="28"/>
                <w:lang w:val="ru-RU"/>
              </w:rPr>
              <w:t>*</w:t>
            </w:r>
          </w:p>
        </w:tc>
        <w:tc>
          <w:tcPr>
            <w:tcW w:w="3630" w:type="dxa"/>
            <w:vMerge w:val="restart"/>
          </w:tcPr>
          <w:p w:rsidR="0048462C" w:rsidRPr="00370F1D" w:rsidRDefault="0048462C" w:rsidP="001707DD">
            <w:pPr>
              <w:pStyle w:val="TableParagraph"/>
              <w:ind w:firstLine="170"/>
              <w:jc w:val="center"/>
              <w:rPr>
                <w:sz w:val="28"/>
                <w:lang w:val="ru-RU"/>
              </w:rPr>
            </w:pPr>
            <w:r w:rsidRPr="00370F1D">
              <w:rPr>
                <w:sz w:val="28"/>
                <w:lang w:val="ru-RU"/>
              </w:rPr>
              <w:t>Оригинал / копия статьи</w:t>
            </w:r>
            <w:r w:rsidRPr="00370F1D">
              <w:rPr>
                <w:spacing w:val="-18"/>
                <w:sz w:val="28"/>
                <w:lang w:val="ru-RU"/>
              </w:rPr>
              <w:t xml:space="preserve"> </w:t>
            </w:r>
            <w:r w:rsidRPr="00370F1D">
              <w:rPr>
                <w:sz w:val="28"/>
                <w:lang w:val="ru-RU"/>
              </w:rPr>
              <w:t>с</w:t>
            </w:r>
            <w:r w:rsidRPr="00370F1D">
              <w:rPr>
                <w:spacing w:val="-17"/>
                <w:sz w:val="28"/>
                <w:lang w:val="ru-RU"/>
              </w:rPr>
              <w:t xml:space="preserve"> </w:t>
            </w:r>
            <w:r w:rsidRPr="00370F1D">
              <w:rPr>
                <w:sz w:val="28"/>
                <w:lang w:val="ru-RU"/>
              </w:rPr>
              <w:t xml:space="preserve">выходными данными, сведения </w:t>
            </w:r>
            <w:r w:rsidRPr="00370F1D">
              <w:rPr>
                <w:spacing w:val="-4"/>
                <w:sz w:val="28"/>
                <w:lang w:val="ru-RU"/>
              </w:rPr>
              <w:t>РИНЦ</w:t>
            </w:r>
          </w:p>
        </w:tc>
      </w:tr>
      <w:tr w:rsidR="0048462C" w:rsidTr="001707DD">
        <w:trPr>
          <w:trHeight w:val="741"/>
          <w:jc w:val="center"/>
        </w:trPr>
        <w:tc>
          <w:tcPr>
            <w:tcW w:w="826" w:type="dxa"/>
          </w:tcPr>
          <w:p w:rsidR="0048462C" w:rsidRDefault="0048462C" w:rsidP="001707DD">
            <w:pPr>
              <w:pStyle w:val="TableParagraph"/>
              <w:ind w:firstLine="1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70" w:type="dxa"/>
          </w:tcPr>
          <w:p w:rsidR="0048462C" w:rsidRPr="00370F1D" w:rsidRDefault="0048462C" w:rsidP="001707DD">
            <w:pPr>
              <w:pStyle w:val="TableParagraph"/>
              <w:ind w:firstLine="170"/>
              <w:jc w:val="center"/>
              <w:rPr>
                <w:sz w:val="28"/>
                <w:lang w:val="ru-RU"/>
              </w:rPr>
            </w:pPr>
            <w:r w:rsidRPr="00370F1D">
              <w:rPr>
                <w:sz w:val="28"/>
                <w:lang w:val="ru-RU"/>
              </w:rPr>
              <w:t>Публикация</w:t>
            </w:r>
            <w:r w:rsidRPr="00370F1D">
              <w:rPr>
                <w:spacing w:val="-5"/>
                <w:sz w:val="28"/>
                <w:lang w:val="ru-RU"/>
              </w:rPr>
              <w:t xml:space="preserve"> </w:t>
            </w:r>
            <w:r w:rsidRPr="00370F1D">
              <w:rPr>
                <w:sz w:val="28"/>
                <w:lang w:val="ru-RU"/>
              </w:rPr>
              <w:t>в</w:t>
            </w:r>
            <w:r w:rsidRPr="00370F1D">
              <w:rPr>
                <w:spacing w:val="-5"/>
                <w:sz w:val="28"/>
                <w:lang w:val="ru-RU"/>
              </w:rPr>
              <w:t xml:space="preserve"> </w:t>
            </w:r>
            <w:r w:rsidRPr="00370F1D">
              <w:rPr>
                <w:spacing w:val="-2"/>
                <w:sz w:val="28"/>
                <w:lang w:val="ru-RU"/>
              </w:rPr>
              <w:t>издании,</w:t>
            </w:r>
          </w:p>
          <w:p w:rsidR="0048462C" w:rsidRPr="00370F1D" w:rsidRDefault="0048462C" w:rsidP="001707DD">
            <w:pPr>
              <w:pStyle w:val="TableParagraph"/>
              <w:ind w:firstLine="170"/>
              <w:jc w:val="center"/>
              <w:rPr>
                <w:sz w:val="28"/>
                <w:lang w:val="ru-RU"/>
              </w:rPr>
            </w:pPr>
            <w:r w:rsidRPr="00370F1D">
              <w:rPr>
                <w:sz w:val="28"/>
                <w:lang w:val="ru-RU"/>
              </w:rPr>
              <w:t>индексируемом</w:t>
            </w:r>
            <w:r w:rsidRPr="00370F1D">
              <w:rPr>
                <w:spacing w:val="-5"/>
                <w:sz w:val="28"/>
                <w:lang w:val="ru-RU"/>
              </w:rPr>
              <w:t xml:space="preserve"> </w:t>
            </w:r>
            <w:r w:rsidRPr="00370F1D">
              <w:rPr>
                <w:sz w:val="28"/>
                <w:lang w:val="ru-RU"/>
              </w:rPr>
              <w:t>в</w:t>
            </w:r>
            <w:r w:rsidRPr="00370F1D">
              <w:rPr>
                <w:spacing w:val="-5"/>
                <w:sz w:val="28"/>
                <w:lang w:val="ru-RU"/>
              </w:rPr>
              <w:t xml:space="preserve"> </w:t>
            </w:r>
            <w:r w:rsidRPr="00370F1D">
              <w:rPr>
                <w:spacing w:val="-4"/>
                <w:sz w:val="28"/>
                <w:lang w:val="ru-RU"/>
              </w:rPr>
              <w:t>РИНЦ</w:t>
            </w:r>
          </w:p>
        </w:tc>
        <w:tc>
          <w:tcPr>
            <w:tcW w:w="1734" w:type="dxa"/>
          </w:tcPr>
          <w:p w:rsidR="0048462C" w:rsidRDefault="0048462C" w:rsidP="001707DD">
            <w:pPr>
              <w:pStyle w:val="TableParagraph"/>
              <w:ind w:firstLine="1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48462C" w:rsidRDefault="0048462C" w:rsidP="001707DD">
            <w:pPr>
              <w:ind w:firstLine="170"/>
              <w:jc w:val="center"/>
              <w:rPr>
                <w:sz w:val="2"/>
                <w:szCs w:val="2"/>
              </w:rPr>
            </w:pPr>
          </w:p>
        </w:tc>
      </w:tr>
    </w:tbl>
    <w:p w:rsidR="0048462C" w:rsidRPr="00CA0F46" w:rsidRDefault="0048462C" w:rsidP="0048462C">
      <w:pPr>
        <w:pStyle w:val="ae"/>
        <w:spacing w:before="63"/>
        <w:jc w:val="left"/>
        <w:rPr>
          <w:i/>
          <w:sz w:val="20"/>
        </w:rPr>
      </w:pPr>
      <w:r w:rsidRPr="00CA0F46">
        <w:rPr>
          <w:i/>
          <w:sz w:val="20"/>
        </w:rPr>
        <w:t xml:space="preserve">* По 4 балла за каждую представленную публикацию, но не более 10 баллов в сумме за все </w:t>
      </w:r>
      <w:r>
        <w:rPr>
          <w:i/>
          <w:sz w:val="20"/>
        </w:rPr>
        <w:t xml:space="preserve">общие </w:t>
      </w:r>
      <w:r w:rsidRPr="00CA0F46">
        <w:rPr>
          <w:i/>
          <w:sz w:val="20"/>
        </w:rPr>
        <w:t>индивидуальные достижения</w:t>
      </w:r>
    </w:p>
    <w:p w:rsidR="0048462C" w:rsidRDefault="0048462C" w:rsidP="0048462C">
      <w:pPr>
        <w:pStyle w:val="ae"/>
        <w:spacing w:before="63"/>
        <w:ind w:left="0" w:firstLine="0"/>
        <w:jc w:val="left"/>
        <w:rPr>
          <w:sz w:val="20"/>
        </w:rPr>
      </w:pPr>
    </w:p>
    <w:p w:rsidR="0048462C" w:rsidRDefault="0048462C" w:rsidP="0048462C">
      <w:pPr>
        <w:pStyle w:val="ae"/>
        <w:spacing w:before="6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379319" wp14:editId="5E12F129">
                <wp:simplePos x="0" y="0"/>
                <wp:positionH relativeFrom="page">
                  <wp:posOffset>2806319</wp:posOffset>
                </wp:positionH>
                <wp:positionV relativeFrom="paragraph">
                  <wp:posOffset>201282</wp:posOffset>
                </wp:positionV>
                <wp:extent cx="248983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835">
                              <a:moveTo>
                                <a:pt x="0" y="0"/>
                              </a:moveTo>
                              <a:lnTo>
                                <a:pt x="24895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3BADA" id="Graphic 94" o:spid="_x0000_s1026" style="position:absolute;margin-left:220.95pt;margin-top:15.85pt;width:196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" path="m,l248953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B866A1" w:rsidRPr="0048462C" w:rsidRDefault="00B866A1" w:rsidP="0048462C">
      <w:bookmarkStart w:id="0" w:name="_GoBack"/>
      <w:bookmarkEnd w:id="0"/>
    </w:p>
    <w:sectPr w:rsidR="00B866A1" w:rsidRPr="0048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9F8" w:rsidRDefault="008459F8">
      <w:r>
        <w:separator/>
      </w:r>
    </w:p>
  </w:endnote>
  <w:endnote w:type="continuationSeparator" w:id="0">
    <w:p w:rsidR="008459F8" w:rsidRDefault="0084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9F8" w:rsidRDefault="008459F8">
      <w:r>
        <w:separator/>
      </w:r>
    </w:p>
  </w:footnote>
  <w:footnote w:type="continuationSeparator" w:id="0">
    <w:p w:rsidR="008459F8" w:rsidRDefault="00845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B7693"/>
    <w:multiLevelType w:val="hybridMultilevel"/>
    <w:tmpl w:val="C67C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94445"/>
    <w:multiLevelType w:val="hybridMultilevel"/>
    <w:tmpl w:val="F768D1A2"/>
    <w:lvl w:ilvl="0" w:tplc="9F74C9C2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FA"/>
    <w:rsid w:val="00005617"/>
    <w:rsid w:val="00093866"/>
    <w:rsid w:val="000F22FA"/>
    <w:rsid w:val="00141D08"/>
    <w:rsid w:val="00175718"/>
    <w:rsid w:val="00182B84"/>
    <w:rsid w:val="002479FA"/>
    <w:rsid w:val="0029375E"/>
    <w:rsid w:val="00294E83"/>
    <w:rsid w:val="00313929"/>
    <w:rsid w:val="00341AD6"/>
    <w:rsid w:val="00363664"/>
    <w:rsid w:val="003B748F"/>
    <w:rsid w:val="003D3CA0"/>
    <w:rsid w:val="0040586F"/>
    <w:rsid w:val="0044490F"/>
    <w:rsid w:val="00444BFA"/>
    <w:rsid w:val="0048462C"/>
    <w:rsid w:val="00487F1A"/>
    <w:rsid w:val="005828E0"/>
    <w:rsid w:val="0059402C"/>
    <w:rsid w:val="005A442E"/>
    <w:rsid w:val="005C2E88"/>
    <w:rsid w:val="005D6FA6"/>
    <w:rsid w:val="005D744C"/>
    <w:rsid w:val="005E2A97"/>
    <w:rsid w:val="00671706"/>
    <w:rsid w:val="006B7C84"/>
    <w:rsid w:val="006E2E98"/>
    <w:rsid w:val="006F7CD2"/>
    <w:rsid w:val="00735597"/>
    <w:rsid w:val="007508C4"/>
    <w:rsid w:val="007E6B5F"/>
    <w:rsid w:val="00802492"/>
    <w:rsid w:val="00825989"/>
    <w:rsid w:val="008459F8"/>
    <w:rsid w:val="0085748A"/>
    <w:rsid w:val="008A66CE"/>
    <w:rsid w:val="008E47F7"/>
    <w:rsid w:val="0092239F"/>
    <w:rsid w:val="009238E7"/>
    <w:rsid w:val="00954EBD"/>
    <w:rsid w:val="00984F3B"/>
    <w:rsid w:val="00991C32"/>
    <w:rsid w:val="009D1310"/>
    <w:rsid w:val="009E5022"/>
    <w:rsid w:val="00A013E2"/>
    <w:rsid w:val="00A125C5"/>
    <w:rsid w:val="00A6093C"/>
    <w:rsid w:val="00B407A6"/>
    <w:rsid w:val="00B50FB8"/>
    <w:rsid w:val="00B866A1"/>
    <w:rsid w:val="00B94A72"/>
    <w:rsid w:val="00BA405D"/>
    <w:rsid w:val="00BD2F28"/>
    <w:rsid w:val="00BE4B1C"/>
    <w:rsid w:val="00C909F1"/>
    <w:rsid w:val="00CB67C7"/>
    <w:rsid w:val="00D43CC0"/>
    <w:rsid w:val="00D65254"/>
    <w:rsid w:val="00DD6E3A"/>
    <w:rsid w:val="00E01EEF"/>
    <w:rsid w:val="00E21117"/>
    <w:rsid w:val="00E3210F"/>
    <w:rsid w:val="00E41683"/>
    <w:rsid w:val="00E4176D"/>
    <w:rsid w:val="00E51E2D"/>
    <w:rsid w:val="00E80304"/>
    <w:rsid w:val="00E83EFA"/>
    <w:rsid w:val="00E90F9D"/>
    <w:rsid w:val="00F120C9"/>
    <w:rsid w:val="00FB3181"/>
    <w:rsid w:val="00FC53A6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BC162-24DF-4F09-884B-46476A4C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6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48462C"/>
    <w:pPr>
      <w:widowControl w:val="0"/>
      <w:ind w:left="469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9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79FA"/>
  </w:style>
  <w:style w:type="paragraph" w:styleId="a5">
    <w:name w:val="footer"/>
    <w:basedOn w:val="a"/>
    <w:link w:val="a6"/>
    <w:uiPriority w:val="99"/>
    <w:unhideWhenUsed/>
    <w:rsid w:val="005940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402C"/>
  </w:style>
  <w:style w:type="paragraph" w:styleId="a7">
    <w:name w:val="List Paragraph"/>
    <w:basedOn w:val="a"/>
    <w:uiPriority w:val="1"/>
    <w:qFormat/>
    <w:rsid w:val="00B866A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866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Subtitle"/>
    <w:basedOn w:val="a9"/>
    <w:next w:val="a"/>
    <w:link w:val="aa"/>
    <w:qFormat/>
    <w:rsid w:val="00B866A1"/>
    <w:pPr>
      <w:autoSpaceDE/>
      <w:autoSpaceDN/>
      <w:spacing w:line="276" w:lineRule="auto"/>
      <w:ind w:left="6373" w:firstLine="709"/>
      <w:contextualSpacing w:val="0"/>
      <w:jc w:val="both"/>
      <w:outlineLvl w:val="0"/>
    </w:pPr>
    <w:rPr>
      <w:rFonts w:ascii="Times New Roman" w:eastAsia="Times New Roman" w:hAnsi="Times New Roman" w:cs="Times New Roman"/>
      <w:spacing w:val="1"/>
      <w:kern w:val="0"/>
      <w:sz w:val="28"/>
      <w:szCs w:val="28"/>
    </w:rPr>
  </w:style>
  <w:style w:type="character" w:customStyle="1" w:styleId="aa">
    <w:name w:val="Подзаголовок Знак"/>
    <w:basedOn w:val="a0"/>
    <w:link w:val="a8"/>
    <w:rsid w:val="00B866A1"/>
    <w:rPr>
      <w:rFonts w:ascii="Times New Roman" w:eastAsia="Times New Roman" w:hAnsi="Times New Roman" w:cs="Times New Roman"/>
      <w:spacing w:val="1"/>
      <w:sz w:val="28"/>
      <w:szCs w:val="28"/>
      <w:lang w:eastAsia="ru-RU"/>
    </w:rPr>
  </w:style>
  <w:style w:type="paragraph" w:styleId="a9">
    <w:name w:val="Title"/>
    <w:basedOn w:val="a"/>
    <w:next w:val="a"/>
    <w:link w:val="ab"/>
    <w:uiPriority w:val="10"/>
    <w:qFormat/>
    <w:rsid w:val="00B866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9"/>
    <w:uiPriority w:val="10"/>
    <w:rsid w:val="00B866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9375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375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8462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846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8462C"/>
    <w:pPr>
      <w:widowControl w:val="0"/>
      <w:ind w:left="140" w:firstLine="708"/>
      <w:jc w:val="both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8462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8462C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Аспирантура</cp:lastModifiedBy>
  <cp:revision>6</cp:revision>
  <cp:lastPrinted>2025-03-31T13:42:00Z</cp:lastPrinted>
  <dcterms:created xsi:type="dcterms:W3CDTF">2025-01-17T15:17:00Z</dcterms:created>
  <dcterms:modified xsi:type="dcterms:W3CDTF">2026-01-21T14:40:00Z</dcterms:modified>
</cp:coreProperties>
</file>