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888CB" w14:textId="77777777" w:rsidR="001609B5" w:rsidRPr="00387EF0" w:rsidRDefault="001609B5" w:rsidP="00CB0A08">
      <w:pPr>
        <w:spacing w:after="0" w:line="276" w:lineRule="auto"/>
        <w:ind w:left="0" w:firstLine="0"/>
        <w:jc w:val="center"/>
        <w:rPr>
          <w:rFonts w:ascii="Bookman Old Style" w:hAnsi="Bookman Old Style"/>
          <w:b/>
          <w:spacing w:val="20"/>
          <w:sz w:val="28"/>
          <w:szCs w:val="28"/>
        </w:rPr>
      </w:pPr>
      <w:r w:rsidRPr="00387EF0">
        <w:rPr>
          <w:rFonts w:ascii="Bookman Old Style" w:hAnsi="Bookman Old Style"/>
          <w:b/>
          <w:spacing w:val="20"/>
          <w:sz w:val="28"/>
          <w:szCs w:val="28"/>
        </w:rPr>
        <w:t xml:space="preserve">ФЕДЕРАЛЬНОЕ ГОСУДАРСТВЕННОЕ БЮДЖЕТНОЕ </w:t>
      </w:r>
    </w:p>
    <w:p w14:paraId="6304BF3B" w14:textId="77777777" w:rsidR="001609B5" w:rsidRPr="00387EF0" w:rsidRDefault="001609B5" w:rsidP="00CB0A08">
      <w:pPr>
        <w:spacing w:after="0" w:line="276" w:lineRule="auto"/>
        <w:ind w:left="0" w:firstLine="0"/>
        <w:jc w:val="center"/>
        <w:rPr>
          <w:rFonts w:ascii="Bookman Old Style" w:hAnsi="Bookman Old Style"/>
          <w:b/>
          <w:spacing w:val="20"/>
          <w:sz w:val="28"/>
          <w:szCs w:val="28"/>
        </w:rPr>
      </w:pPr>
      <w:r w:rsidRPr="00387EF0">
        <w:rPr>
          <w:rFonts w:ascii="Bookman Old Style" w:hAnsi="Bookman Old Style"/>
          <w:b/>
          <w:spacing w:val="20"/>
          <w:sz w:val="28"/>
          <w:szCs w:val="28"/>
        </w:rPr>
        <w:t xml:space="preserve">ОБРАЗОВАТЕЛЬНОЕ УЧРЕЖДЕНИЕ </w:t>
      </w:r>
    </w:p>
    <w:p w14:paraId="482916BF" w14:textId="77777777" w:rsidR="001609B5" w:rsidRPr="00387EF0" w:rsidRDefault="001609B5" w:rsidP="00CB0A08">
      <w:pPr>
        <w:spacing w:after="0" w:line="276" w:lineRule="auto"/>
        <w:ind w:left="0" w:firstLine="0"/>
        <w:jc w:val="center"/>
        <w:rPr>
          <w:rFonts w:ascii="Bookman Old Style" w:hAnsi="Bookman Old Style"/>
          <w:b/>
          <w:spacing w:val="20"/>
          <w:sz w:val="28"/>
          <w:szCs w:val="28"/>
        </w:rPr>
      </w:pPr>
      <w:r w:rsidRPr="00387EF0">
        <w:rPr>
          <w:rFonts w:ascii="Bookman Old Style" w:hAnsi="Bookman Old Style"/>
          <w:b/>
          <w:spacing w:val="20"/>
          <w:sz w:val="28"/>
          <w:szCs w:val="28"/>
        </w:rPr>
        <w:t>ВЫСШЕГО ОБРАЗОВАНИЯ</w:t>
      </w:r>
    </w:p>
    <w:p w14:paraId="6B5A6ED5" w14:textId="77777777" w:rsidR="001609B5" w:rsidRPr="00387EF0" w:rsidRDefault="001609B5" w:rsidP="00CB0A08">
      <w:pPr>
        <w:spacing w:after="0" w:line="276" w:lineRule="auto"/>
        <w:ind w:left="0" w:firstLine="0"/>
        <w:jc w:val="center"/>
        <w:rPr>
          <w:rFonts w:ascii="Bookman Old Style" w:hAnsi="Bookman Old Style"/>
          <w:b/>
          <w:spacing w:val="20"/>
          <w:sz w:val="28"/>
          <w:szCs w:val="28"/>
        </w:rPr>
      </w:pPr>
    </w:p>
    <w:p w14:paraId="075ACC3B" w14:textId="77777777" w:rsidR="001609B5" w:rsidRPr="00387EF0" w:rsidRDefault="001609B5" w:rsidP="00CB0A08">
      <w:pPr>
        <w:spacing w:after="0" w:line="276" w:lineRule="auto"/>
        <w:ind w:left="0" w:firstLine="0"/>
        <w:jc w:val="center"/>
        <w:rPr>
          <w:rFonts w:ascii="Bookman Old Style" w:hAnsi="Bookman Old Style"/>
          <w:b/>
          <w:spacing w:val="20"/>
          <w:sz w:val="28"/>
          <w:szCs w:val="28"/>
        </w:rPr>
      </w:pPr>
      <w:r w:rsidRPr="00387EF0">
        <w:rPr>
          <w:rFonts w:ascii="Bookman Old Style" w:hAnsi="Bookman Old Style"/>
          <w:b/>
          <w:spacing w:val="20"/>
          <w:sz w:val="28"/>
          <w:szCs w:val="28"/>
        </w:rPr>
        <w:t xml:space="preserve">«РОССИЙСКАЯ ГОСУДАРСТВЕННАЯ </w:t>
      </w:r>
    </w:p>
    <w:p w14:paraId="4159A7CF" w14:textId="77777777" w:rsidR="001609B5" w:rsidRPr="00387EF0" w:rsidRDefault="001609B5" w:rsidP="00CB0A08">
      <w:pPr>
        <w:spacing w:after="0" w:line="276" w:lineRule="auto"/>
        <w:ind w:left="0" w:firstLine="0"/>
        <w:jc w:val="center"/>
        <w:rPr>
          <w:rFonts w:ascii="Bookman Old Style" w:hAnsi="Bookman Old Style"/>
          <w:b/>
          <w:spacing w:val="20"/>
          <w:sz w:val="28"/>
          <w:szCs w:val="28"/>
        </w:rPr>
      </w:pPr>
      <w:r w:rsidRPr="00387EF0">
        <w:rPr>
          <w:rFonts w:ascii="Bookman Old Style" w:hAnsi="Bookman Old Style"/>
          <w:b/>
          <w:spacing w:val="20"/>
          <w:sz w:val="28"/>
          <w:szCs w:val="28"/>
        </w:rPr>
        <w:t>АКАДЕМИЯ ИНТЕЛЛЕКТУАЛЬНОЙ СОБСТВЕННОСТИ»</w:t>
      </w:r>
    </w:p>
    <w:p w14:paraId="278788C4" w14:textId="77777777" w:rsidR="001609B5" w:rsidRPr="00387EF0" w:rsidRDefault="001609B5" w:rsidP="00CB0A08">
      <w:pPr>
        <w:suppressAutoHyphens/>
        <w:spacing w:after="0" w:line="276" w:lineRule="auto"/>
        <w:ind w:left="0" w:firstLine="0"/>
        <w:rPr>
          <w:sz w:val="28"/>
          <w:szCs w:val="28"/>
        </w:rPr>
      </w:pPr>
    </w:p>
    <w:p w14:paraId="15969582" w14:textId="77777777" w:rsidR="001609B5" w:rsidRPr="00387EF0" w:rsidRDefault="001609B5" w:rsidP="00CB0A08">
      <w:pPr>
        <w:suppressAutoHyphens/>
        <w:spacing w:after="0" w:line="276" w:lineRule="auto"/>
        <w:ind w:left="0" w:firstLine="0"/>
        <w:jc w:val="right"/>
        <w:rPr>
          <w:sz w:val="28"/>
          <w:szCs w:val="28"/>
        </w:rPr>
      </w:pPr>
    </w:p>
    <w:p w14:paraId="37254309" w14:textId="77777777" w:rsidR="00DF09E8" w:rsidRDefault="00DF09E8" w:rsidP="00CB0A08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</w:p>
    <w:p w14:paraId="161EEF86" w14:textId="77777777" w:rsidR="00442001" w:rsidRDefault="00442001" w:rsidP="00CB0A08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</w:p>
    <w:p w14:paraId="3BD798D5" w14:textId="77777777" w:rsidR="00442001" w:rsidRDefault="00442001" w:rsidP="00CB0A08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</w:p>
    <w:p w14:paraId="590F0336" w14:textId="77777777" w:rsidR="00442001" w:rsidRDefault="00442001" w:rsidP="00CB0A08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</w:p>
    <w:p w14:paraId="2FFB14AC" w14:textId="77777777" w:rsidR="00442001" w:rsidRDefault="00442001" w:rsidP="00CB0A08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</w:p>
    <w:p w14:paraId="4E54CD18" w14:textId="77777777" w:rsidR="00442001" w:rsidRDefault="00442001" w:rsidP="00CB0A08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</w:p>
    <w:p w14:paraId="264CFDEB" w14:textId="77777777" w:rsidR="00442001" w:rsidRPr="00DF09E8" w:rsidRDefault="00442001" w:rsidP="00CB0A08">
      <w:pPr>
        <w:widowControl w:val="0"/>
        <w:autoSpaceDE w:val="0"/>
        <w:autoSpaceDN w:val="0"/>
        <w:spacing w:after="0" w:line="240" w:lineRule="auto"/>
        <w:ind w:left="0" w:firstLine="0"/>
        <w:jc w:val="left"/>
        <w:rPr>
          <w:color w:val="auto"/>
          <w:sz w:val="30"/>
          <w:szCs w:val="28"/>
          <w:lang w:eastAsia="en-US"/>
        </w:rPr>
      </w:pPr>
    </w:p>
    <w:p w14:paraId="44908C86" w14:textId="77777777" w:rsidR="00C1605A" w:rsidRDefault="00C1605A" w:rsidP="00CB0A08">
      <w:pPr>
        <w:spacing w:after="3" w:line="259" w:lineRule="auto"/>
        <w:ind w:left="0" w:firstLine="0"/>
        <w:rPr>
          <w:sz w:val="28"/>
          <w:szCs w:val="28"/>
        </w:rPr>
      </w:pPr>
    </w:p>
    <w:p w14:paraId="786BD861" w14:textId="77777777" w:rsidR="00C1605A" w:rsidRDefault="00C1605A" w:rsidP="00CB0A08">
      <w:pPr>
        <w:spacing w:after="3" w:line="259" w:lineRule="auto"/>
        <w:ind w:left="0" w:firstLine="0"/>
        <w:rPr>
          <w:sz w:val="28"/>
          <w:szCs w:val="28"/>
        </w:rPr>
      </w:pPr>
    </w:p>
    <w:p w14:paraId="04D35C08" w14:textId="77777777" w:rsidR="00F67786" w:rsidRPr="00F67786" w:rsidRDefault="00F67786" w:rsidP="00CB0A08">
      <w:pPr>
        <w:widowControl w:val="0"/>
        <w:suppressAutoHyphens/>
        <w:autoSpaceDE w:val="0"/>
        <w:autoSpaceDN w:val="0"/>
        <w:spacing w:after="0" w:line="276" w:lineRule="auto"/>
        <w:ind w:left="0" w:firstLine="0"/>
        <w:jc w:val="center"/>
        <w:rPr>
          <w:rFonts w:ascii="Bookman Old Style" w:hAnsi="Bookman Old Style"/>
          <w:b/>
          <w:caps/>
          <w:color w:val="auto"/>
          <w:sz w:val="36"/>
          <w:szCs w:val="32"/>
          <w:lang w:eastAsia="en-US"/>
        </w:rPr>
      </w:pPr>
      <w:r w:rsidRPr="00F67786">
        <w:rPr>
          <w:rFonts w:ascii="Bookman Old Style" w:hAnsi="Bookman Old Style"/>
          <w:b/>
          <w:caps/>
          <w:color w:val="auto"/>
          <w:sz w:val="36"/>
          <w:szCs w:val="32"/>
          <w:lang w:eastAsia="en-US"/>
        </w:rPr>
        <w:t>Программа вступительного испытания</w:t>
      </w:r>
    </w:p>
    <w:p w14:paraId="3B7E5933" w14:textId="77777777" w:rsidR="00F67786" w:rsidRPr="00F67786" w:rsidRDefault="00F67786" w:rsidP="00CB0A08">
      <w:pPr>
        <w:widowControl w:val="0"/>
        <w:suppressAutoHyphens/>
        <w:autoSpaceDE w:val="0"/>
        <w:autoSpaceDN w:val="0"/>
        <w:spacing w:after="0" w:line="276" w:lineRule="auto"/>
        <w:ind w:left="0" w:firstLine="0"/>
        <w:jc w:val="center"/>
        <w:rPr>
          <w:rFonts w:ascii="Bookman Old Style" w:hAnsi="Bookman Old Style"/>
          <w:b/>
          <w:caps/>
          <w:color w:val="auto"/>
          <w:sz w:val="36"/>
          <w:szCs w:val="32"/>
          <w:lang w:eastAsia="en-US"/>
        </w:rPr>
      </w:pPr>
      <w:r w:rsidRPr="00F67786">
        <w:rPr>
          <w:rFonts w:ascii="Bookman Old Style" w:hAnsi="Bookman Old Style"/>
          <w:b/>
          <w:caps/>
          <w:color w:val="auto"/>
          <w:sz w:val="36"/>
          <w:szCs w:val="32"/>
          <w:lang w:eastAsia="en-US"/>
        </w:rPr>
        <w:t>(собеседование)</w:t>
      </w:r>
    </w:p>
    <w:p w14:paraId="7930DF80" w14:textId="77777777" w:rsidR="00F67786" w:rsidRPr="00F67786" w:rsidRDefault="00F67786" w:rsidP="00CB0A08">
      <w:pPr>
        <w:widowControl w:val="0"/>
        <w:autoSpaceDE w:val="0"/>
        <w:autoSpaceDN w:val="0"/>
        <w:spacing w:before="1" w:after="0" w:line="240" w:lineRule="auto"/>
        <w:ind w:left="0" w:right="-63" w:firstLine="0"/>
        <w:jc w:val="center"/>
        <w:outlineLvl w:val="0"/>
        <w:rPr>
          <w:bCs/>
          <w:color w:val="auto"/>
          <w:sz w:val="28"/>
          <w:szCs w:val="28"/>
          <w:lang w:eastAsia="en-US"/>
        </w:rPr>
      </w:pPr>
      <w:r w:rsidRPr="00F67786">
        <w:rPr>
          <w:bCs/>
          <w:color w:val="auto"/>
          <w:sz w:val="28"/>
          <w:szCs w:val="28"/>
          <w:lang w:eastAsia="en-US"/>
        </w:rPr>
        <w:t>для поступающих на обучение на базе высшего образования</w:t>
      </w:r>
    </w:p>
    <w:p w14:paraId="1D762FDE" w14:textId="77777777" w:rsidR="001609B5" w:rsidRPr="00C1605A" w:rsidRDefault="001609B5" w:rsidP="00CB0A08">
      <w:pPr>
        <w:widowControl w:val="0"/>
        <w:autoSpaceDE w:val="0"/>
        <w:autoSpaceDN w:val="0"/>
        <w:spacing w:after="0" w:line="322" w:lineRule="exact"/>
        <w:ind w:left="0" w:right="314" w:firstLine="0"/>
        <w:jc w:val="center"/>
        <w:rPr>
          <w:color w:val="auto"/>
          <w:sz w:val="28"/>
          <w:szCs w:val="28"/>
          <w:lang w:eastAsia="en-US"/>
        </w:rPr>
      </w:pPr>
    </w:p>
    <w:p w14:paraId="12723570" w14:textId="77777777" w:rsidR="00C1605A" w:rsidRPr="00C1605A" w:rsidRDefault="00C1605A" w:rsidP="00CB0A08">
      <w:pPr>
        <w:widowControl w:val="0"/>
        <w:autoSpaceDE w:val="0"/>
        <w:autoSpaceDN w:val="0"/>
        <w:spacing w:before="3" w:after="0" w:line="240" w:lineRule="auto"/>
        <w:ind w:left="0" w:firstLine="0"/>
        <w:jc w:val="left"/>
        <w:rPr>
          <w:color w:val="auto"/>
          <w:sz w:val="28"/>
          <w:szCs w:val="28"/>
          <w:lang w:eastAsia="en-US"/>
        </w:rPr>
      </w:pPr>
    </w:p>
    <w:p w14:paraId="4278C81A" w14:textId="77777777" w:rsidR="00C1605A" w:rsidRPr="00C1605A" w:rsidRDefault="00C1605A" w:rsidP="00CB0A08">
      <w:pPr>
        <w:spacing w:before="1200" w:after="0" w:line="259" w:lineRule="auto"/>
        <w:ind w:left="0" w:firstLine="0"/>
        <w:contextualSpacing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C1605A">
        <w:rPr>
          <w:rFonts w:eastAsia="Calibri"/>
          <w:color w:val="auto"/>
          <w:sz w:val="28"/>
          <w:szCs w:val="28"/>
          <w:lang w:eastAsia="en-US"/>
        </w:rPr>
        <w:t>по направлени</w:t>
      </w:r>
      <w:r w:rsidR="00E505E9">
        <w:rPr>
          <w:rFonts w:eastAsia="Calibri"/>
          <w:color w:val="auto"/>
          <w:sz w:val="28"/>
          <w:szCs w:val="28"/>
          <w:lang w:eastAsia="en-US"/>
        </w:rPr>
        <w:t>ю</w:t>
      </w:r>
      <w:r w:rsidRPr="00C1605A">
        <w:rPr>
          <w:rFonts w:eastAsia="Calibri"/>
          <w:color w:val="auto"/>
          <w:sz w:val="28"/>
          <w:szCs w:val="28"/>
          <w:lang w:eastAsia="en-US"/>
        </w:rPr>
        <w:t xml:space="preserve"> подготовки </w:t>
      </w:r>
      <w:r>
        <w:rPr>
          <w:rFonts w:eastAsia="Calibri"/>
          <w:color w:val="auto"/>
          <w:sz w:val="28"/>
          <w:szCs w:val="28"/>
          <w:lang w:eastAsia="en-US"/>
        </w:rPr>
        <w:t>магистратуры</w:t>
      </w:r>
    </w:p>
    <w:p w14:paraId="2EA1730D" w14:textId="45BB8B8C" w:rsidR="00C1605A" w:rsidRPr="00C1605A" w:rsidRDefault="002F1DAD" w:rsidP="00CB0A08">
      <w:pPr>
        <w:spacing w:after="0" w:line="259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>09.04</w:t>
      </w:r>
      <w:r w:rsidR="005D4975">
        <w:rPr>
          <w:rFonts w:eastAsia="Calibri"/>
          <w:b/>
          <w:color w:val="auto"/>
          <w:sz w:val="28"/>
          <w:szCs w:val="28"/>
          <w:lang w:eastAsia="en-US"/>
        </w:rPr>
        <w:t xml:space="preserve">.02 </w:t>
      </w:r>
      <w:r w:rsidR="00C1605A" w:rsidRPr="00C1605A">
        <w:rPr>
          <w:rFonts w:eastAsia="Calibri"/>
          <w:b/>
          <w:color w:val="auto"/>
          <w:sz w:val="28"/>
          <w:szCs w:val="28"/>
          <w:lang w:eastAsia="en-US"/>
        </w:rPr>
        <w:t>Инфо</w:t>
      </w:r>
      <w:r w:rsidR="005D4975">
        <w:rPr>
          <w:rFonts w:eastAsia="Calibri"/>
          <w:b/>
          <w:color w:val="auto"/>
          <w:sz w:val="28"/>
          <w:szCs w:val="28"/>
          <w:lang w:eastAsia="en-US"/>
        </w:rPr>
        <w:t>рмационные системы и технологии</w:t>
      </w:r>
    </w:p>
    <w:p w14:paraId="02C778E4" w14:textId="77777777" w:rsidR="00C1605A" w:rsidRPr="00C1605A" w:rsidRDefault="00C1605A" w:rsidP="00C1605A">
      <w:pPr>
        <w:spacing w:after="160" w:line="259" w:lineRule="auto"/>
        <w:ind w:left="0" w:firstLine="0"/>
        <w:jc w:val="left"/>
        <w:rPr>
          <w:rFonts w:eastAsia="Calibri"/>
          <w:b/>
          <w:color w:val="auto"/>
          <w:sz w:val="28"/>
          <w:szCs w:val="28"/>
          <w:lang w:eastAsia="en-US"/>
        </w:rPr>
      </w:pPr>
    </w:p>
    <w:p w14:paraId="39757B06" w14:textId="77777777" w:rsidR="00C1605A" w:rsidRDefault="00C1605A" w:rsidP="00AB5DF2">
      <w:pPr>
        <w:spacing w:after="3" w:line="259" w:lineRule="auto"/>
        <w:ind w:left="0" w:firstLine="851"/>
        <w:rPr>
          <w:sz w:val="28"/>
          <w:szCs w:val="28"/>
        </w:rPr>
      </w:pPr>
    </w:p>
    <w:p w14:paraId="6AFD77DC" w14:textId="77777777" w:rsidR="00DF09E8" w:rsidRDefault="00DF09E8" w:rsidP="00AB5DF2">
      <w:pPr>
        <w:spacing w:after="3" w:line="259" w:lineRule="auto"/>
        <w:ind w:left="0" w:firstLine="851"/>
        <w:rPr>
          <w:sz w:val="28"/>
          <w:szCs w:val="28"/>
        </w:rPr>
      </w:pPr>
    </w:p>
    <w:p w14:paraId="18EC2C3C" w14:textId="77777777" w:rsidR="00DF09E8" w:rsidRDefault="00DF09E8" w:rsidP="00AB5DF2">
      <w:pPr>
        <w:spacing w:after="3" w:line="259" w:lineRule="auto"/>
        <w:ind w:left="0" w:firstLine="851"/>
        <w:rPr>
          <w:sz w:val="28"/>
          <w:szCs w:val="28"/>
        </w:rPr>
      </w:pPr>
    </w:p>
    <w:p w14:paraId="3769B045" w14:textId="77777777" w:rsidR="00DF09E8" w:rsidRDefault="00DF09E8" w:rsidP="00AB5DF2">
      <w:pPr>
        <w:spacing w:after="3" w:line="259" w:lineRule="auto"/>
        <w:ind w:left="0" w:firstLine="851"/>
        <w:rPr>
          <w:sz w:val="28"/>
          <w:szCs w:val="28"/>
        </w:rPr>
      </w:pPr>
    </w:p>
    <w:p w14:paraId="6C9C22ED" w14:textId="77777777" w:rsidR="00DF09E8" w:rsidRDefault="00DF09E8" w:rsidP="00AB5DF2">
      <w:pPr>
        <w:spacing w:after="3" w:line="259" w:lineRule="auto"/>
        <w:ind w:left="0" w:firstLine="851"/>
        <w:rPr>
          <w:sz w:val="28"/>
          <w:szCs w:val="28"/>
        </w:rPr>
      </w:pPr>
    </w:p>
    <w:p w14:paraId="3CF4D276" w14:textId="77777777" w:rsidR="00DF09E8" w:rsidRDefault="00DF09E8" w:rsidP="00AB5DF2">
      <w:pPr>
        <w:spacing w:after="3" w:line="259" w:lineRule="auto"/>
        <w:ind w:left="0" w:firstLine="851"/>
        <w:rPr>
          <w:sz w:val="28"/>
          <w:szCs w:val="28"/>
        </w:rPr>
      </w:pPr>
    </w:p>
    <w:p w14:paraId="173AD628" w14:textId="77777777" w:rsidR="00DF09E8" w:rsidRDefault="00DF09E8" w:rsidP="00AB5DF2">
      <w:pPr>
        <w:spacing w:after="3" w:line="259" w:lineRule="auto"/>
        <w:ind w:left="0" w:firstLine="851"/>
        <w:rPr>
          <w:sz w:val="28"/>
          <w:szCs w:val="28"/>
        </w:rPr>
      </w:pPr>
    </w:p>
    <w:p w14:paraId="4736757A" w14:textId="77777777" w:rsidR="00DF09E8" w:rsidRDefault="00DF09E8" w:rsidP="00AB5DF2">
      <w:pPr>
        <w:spacing w:after="3" w:line="259" w:lineRule="auto"/>
        <w:ind w:left="0" w:firstLine="851"/>
        <w:rPr>
          <w:sz w:val="28"/>
          <w:szCs w:val="28"/>
        </w:rPr>
      </w:pPr>
    </w:p>
    <w:p w14:paraId="0F45A4F6" w14:textId="77777777" w:rsidR="00DF09E8" w:rsidRDefault="00DF09E8" w:rsidP="00AB5DF2">
      <w:pPr>
        <w:spacing w:after="3" w:line="259" w:lineRule="auto"/>
        <w:ind w:left="0" w:firstLine="851"/>
        <w:rPr>
          <w:sz w:val="28"/>
          <w:szCs w:val="28"/>
        </w:rPr>
      </w:pPr>
    </w:p>
    <w:p w14:paraId="7DD62A76" w14:textId="77777777" w:rsidR="00DF09E8" w:rsidRDefault="00DF09E8" w:rsidP="00AB5DF2">
      <w:pPr>
        <w:spacing w:after="3" w:line="259" w:lineRule="auto"/>
        <w:ind w:left="0" w:firstLine="851"/>
        <w:rPr>
          <w:sz w:val="28"/>
          <w:szCs w:val="28"/>
        </w:rPr>
      </w:pPr>
    </w:p>
    <w:p w14:paraId="62FB39DE" w14:textId="77777777" w:rsidR="00F67786" w:rsidRDefault="00F67786" w:rsidP="00AB5DF2">
      <w:pPr>
        <w:spacing w:after="3" w:line="259" w:lineRule="auto"/>
        <w:ind w:left="0" w:firstLine="851"/>
        <w:rPr>
          <w:sz w:val="28"/>
          <w:szCs w:val="28"/>
        </w:rPr>
      </w:pPr>
    </w:p>
    <w:p w14:paraId="5AE7E9F7" w14:textId="77777777" w:rsidR="00F67786" w:rsidRDefault="00F67786" w:rsidP="00AB5DF2">
      <w:pPr>
        <w:spacing w:after="3" w:line="259" w:lineRule="auto"/>
        <w:ind w:left="0" w:firstLine="851"/>
        <w:rPr>
          <w:sz w:val="28"/>
          <w:szCs w:val="28"/>
        </w:rPr>
      </w:pPr>
    </w:p>
    <w:p w14:paraId="0E078D4A" w14:textId="77777777" w:rsidR="00F67786" w:rsidRDefault="00F67786" w:rsidP="00AB5DF2">
      <w:pPr>
        <w:spacing w:after="3" w:line="259" w:lineRule="auto"/>
        <w:ind w:left="0" w:firstLine="851"/>
        <w:rPr>
          <w:sz w:val="28"/>
          <w:szCs w:val="28"/>
        </w:rPr>
      </w:pPr>
    </w:p>
    <w:p w14:paraId="52C3FA37" w14:textId="77777777" w:rsidR="00F67786" w:rsidRDefault="00F67786" w:rsidP="00AB5DF2">
      <w:pPr>
        <w:spacing w:after="3" w:line="259" w:lineRule="auto"/>
        <w:ind w:left="0" w:firstLine="851"/>
        <w:rPr>
          <w:sz w:val="28"/>
          <w:szCs w:val="28"/>
        </w:rPr>
      </w:pPr>
    </w:p>
    <w:p w14:paraId="43B05E2A" w14:textId="4A0C31C4" w:rsidR="001609B5" w:rsidRDefault="001609B5" w:rsidP="001F5DC5">
      <w:pPr>
        <w:spacing w:after="0" w:line="276" w:lineRule="auto"/>
        <w:ind w:firstLine="23"/>
        <w:jc w:val="center"/>
        <w:rPr>
          <w:b/>
          <w:bCs/>
          <w:sz w:val="28"/>
          <w:szCs w:val="28"/>
        </w:rPr>
      </w:pPr>
      <w:r w:rsidRPr="009D6761">
        <w:rPr>
          <w:b/>
          <w:bCs/>
          <w:sz w:val="28"/>
          <w:szCs w:val="28"/>
        </w:rPr>
        <w:t xml:space="preserve">Москва – РГАИС </w:t>
      </w:r>
      <w:r w:rsidRPr="00217D77">
        <w:rPr>
          <w:b/>
          <w:bCs/>
          <w:sz w:val="28"/>
          <w:szCs w:val="28"/>
        </w:rPr>
        <w:t>– 202</w:t>
      </w:r>
      <w:r w:rsidR="00C442AE">
        <w:rPr>
          <w:b/>
          <w:bCs/>
          <w:sz w:val="28"/>
          <w:szCs w:val="28"/>
        </w:rPr>
        <w:t>6</w:t>
      </w:r>
    </w:p>
    <w:p w14:paraId="436301DF" w14:textId="484BA572" w:rsidR="00F67786" w:rsidRDefault="00F67786">
      <w:pPr>
        <w:spacing w:after="160" w:line="259" w:lineRule="auto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3F29C61" w14:textId="55A0F22D" w:rsidR="001609B5" w:rsidRPr="009D6761" w:rsidRDefault="001609B5" w:rsidP="00C4547C">
      <w:pPr>
        <w:spacing w:after="0" w:line="276" w:lineRule="auto"/>
        <w:ind w:left="0" w:firstLine="0"/>
        <w:rPr>
          <w:bCs/>
          <w:szCs w:val="24"/>
        </w:rPr>
      </w:pPr>
      <w:r w:rsidRPr="009D6761">
        <w:rPr>
          <w:b/>
          <w:bCs/>
          <w:szCs w:val="24"/>
        </w:rPr>
        <w:lastRenderedPageBreak/>
        <w:t>Разработчик</w:t>
      </w:r>
      <w:r w:rsidRPr="00870C56">
        <w:rPr>
          <w:b/>
          <w:bCs/>
          <w:szCs w:val="24"/>
        </w:rPr>
        <w:t xml:space="preserve">: </w:t>
      </w:r>
      <w:r w:rsidR="00C442AE" w:rsidRPr="00C442AE">
        <w:rPr>
          <w:szCs w:val="24"/>
        </w:rPr>
        <w:t>профессор</w:t>
      </w:r>
      <w:r w:rsidR="00C442AE">
        <w:rPr>
          <w:b/>
          <w:bCs/>
          <w:szCs w:val="24"/>
        </w:rPr>
        <w:t xml:space="preserve"> </w:t>
      </w:r>
      <w:r w:rsidRPr="00870C56">
        <w:rPr>
          <w:bCs/>
          <w:szCs w:val="24"/>
        </w:rPr>
        <w:t xml:space="preserve">кафедры Информационных технологий </w:t>
      </w:r>
      <w:r w:rsidR="00870DD1">
        <w:rPr>
          <w:bCs/>
          <w:szCs w:val="24"/>
        </w:rPr>
        <w:t>Сиротюк</w:t>
      </w:r>
      <w:r w:rsidRPr="00870C56">
        <w:rPr>
          <w:bCs/>
          <w:szCs w:val="24"/>
        </w:rPr>
        <w:t xml:space="preserve"> </w:t>
      </w:r>
      <w:r w:rsidR="00870DD1">
        <w:rPr>
          <w:bCs/>
          <w:szCs w:val="24"/>
        </w:rPr>
        <w:t>В</w:t>
      </w:r>
      <w:r w:rsidRPr="00870C56">
        <w:rPr>
          <w:bCs/>
          <w:szCs w:val="24"/>
        </w:rPr>
        <w:t>.</w:t>
      </w:r>
      <w:r w:rsidR="00870DD1">
        <w:rPr>
          <w:bCs/>
          <w:szCs w:val="24"/>
        </w:rPr>
        <w:t>О</w:t>
      </w:r>
      <w:r w:rsidRPr="00870C56">
        <w:rPr>
          <w:bCs/>
          <w:szCs w:val="24"/>
        </w:rPr>
        <w:t xml:space="preserve">. </w:t>
      </w:r>
      <w:r w:rsidR="0007104A" w:rsidRPr="00870C56">
        <w:rPr>
          <w:bCs/>
          <w:szCs w:val="24"/>
        </w:rPr>
        <w:t>//</w:t>
      </w:r>
      <w:r w:rsidR="0007104A">
        <w:rPr>
          <w:bCs/>
          <w:szCs w:val="24"/>
        </w:rPr>
        <w:t xml:space="preserve"> </w:t>
      </w:r>
      <w:r w:rsidRPr="009D6761">
        <w:rPr>
          <w:szCs w:val="24"/>
        </w:rPr>
        <w:t xml:space="preserve">Программа вступительного испытания по </w:t>
      </w:r>
      <w:r w:rsidR="00E85D0F">
        <w:rPr>
          <w:szCs w:val="24"/>
        </w:rPr>
        <w:t>Собеседованию</w:t>
      </w:r>
      <w:r w:rsidRPr="009D6761">
        <w:rPr>
          <w:szCs w:val="24"/>
        </w:rPr>
        <w:t xml:space="preserve"> предназначена для поступающих на направлени</w:t>
      </w:r>
      <w:r w:rsidR="00E85D0F">
        <w:rPr>
          <w:szCs w:val="24"/>
        </w:rPr>
        <w:t>е</w:t>
      </w:r>
      <w:r w:rsidRPr="009D6761">
        <w:rPr>
          <w:szCs w:val="24"/>
        </w:rPr>
        <w:t xml:space="preserve"> подготовки 09.0</w:t>
      </w:r>
      <w:r>
        <w:rPr>
          <w:szCs w:val="24"/>
        </w:rPr>
        <w:t>4</w:t>
      </w:r>
      <w:r w:rsidR="005D4975">
        <w:rPr>
          <w:szCs w:val="24"/>
        </w:rPr>
        <w:t xml:space="preserve">.02 </w:t>
      </w:r>
      <w:r w:rsidRPr="009D6761">
        <w:rPr>
          <w:szCs w:val="24"/>
        </w:rPr>
        <w:t>Инфор</w:t>
      </w:r>
      <w:r w:rsidR="005D4975">
        <w:rPr>
          <w:szCs w:val="24"/>
        </w:rPr>
        <w:t>мационные системы и технологии</w:t>
      </w:r>
      <w:r w:rsidR="00907DD9">
        <w:rPr>
          <w:szCs w:val="24"/>
        </w:rPr>
        <w:t>.</w:t>
      </w:r>
      <w:r w:rsidR="00E85D0F">
        <w:rPr>
          <w:szCs w:val="24"/>
        </w:rPr>
        <w:t xml:space="preserve"> </w:t>
      </w:r>
      <w:r w:rsidR="005D4975">
        <w:rPr>
          <w:szCs w:val="24"/>
        </w:rPr>
        <w:t>–</w:t>
      </w:r>
      <w:r w:rsidRPr="009D6761">
        <w:rPr>
          <w:szCs w:val="24"/>
        </w:rPr>
        <w:t xml:space="preserve"> М.: Российская государственная академия интеллектуальной собственности (РГАИС), кафедра </w:t>
      </w:r>
      <w:r w:rsidR="00E85D0F" w:rsidRPr="009D6761">
        <w:rPr>
          <w:bCs/>
          <w:szCs w:val="24"/>
        </w:rPr>
        <w:t>Информационных технологий</w:t>
      </w:r>
      <w:r w:rsidR="005D4975">
        <w:rPr>
          <w:szCs w:val="24"/>
        </w:rPr>
        <w:t xml:space="preserve">, </w:t>
      </w:r>
      <w:r w:rsidR="00217D77">
        <w:rPr>
          <w:szCs w:val="24"/>
        </w:rPr>
        <w:t>202</w:t>
      </w:r>
      <w:r w:rsidR="00870DD1">
        <w:rPr>
          <w:szCs w:val="24"/>
        </w:rPr>
        <w:t>6</w:t>
      </w:r>
      <w:r w:rsidR="005D4975" w:rsidRPr="00870C56">
        <w:rPr>
          <w:szCs w:val="24"/>
        </w:rPr>
        <w:t xml:space="preserve"> –</w:t>
      </w:r>
      <w:r w:rsidRPr="00870C56">
        <w:rPr>
          <w:szCs w:val="24"/>
        </w:rPr>
        <w:t xml:space="preserve"> </w:t>
      </w:r>
      <w:r w:rsidR="00C4547C" w:rsidRPr="00870C56">
        <w:rPr>
          <w:szCs w:val="24"/>
        </w:rPr>
        <w:t>7</w:t>
      </w:r>
      <w:r w:rsidRPr="00870C56">
        <w:rPr>
          <w:szCs w:val="24"/>
        </w:rPr>
        <w:t xml:space="preserve"> с.</w:t>
      </w:r>
    </w:p>
    <w:p w14:paraId="4F0427F2" w14:textId="76943040" w:rsidR="001609B5" w:rsidRPr="009D6761" w:rsidRDefault="001609B5" w:rsidP="00CB0A08">
      <w:pPr>
        <w:spacing w:before="360" w:after="360" w:line="276" w:lineRule="auto"/>
        <w:ind w:left="0" w:right="142" w:firstLine="0"/>
        <w:rPr>
          <w:b/>
          <w:bCs/>
          <w:szCs w:val="24"/>
        </w:rPr>
      </w:pPr>
      <w:r w:rsidRPr="009D6761">
        <w:rPr>
          <w:b/>
          <w:bCs/>
          <w:szCs w:val="24"/>
        </w:rPr>
        <w:t>______________________________________</w:t>
      </w:r>
      <w:r w:rsidR="00CB0A08">
        <w:rPr>
          <w:b/>
          <w:bCs/>
          <w:szCs w:val="24"/>
        </w:rPr>
        <w:t>__</w:t>
      </w:r>
      <w:r w:rsidRPr="009D6761">
        <w:rPr>
          <w:b/>
          <w:bCs/>
          <w:szCs w:val="24"/>
        </w:rPr>
        <w:t>_________________________________________</w:t>
      </w:r>
    </w:p>
    <w:p w14:paraId="7A729070" w14:textId="487962F2" w:rsidR="001609B5" w:rsidRPr="009D6761" w:rsidRDefault="001609B5" w:rsidP="00870C56">
      <w:pPr>
        <w:widowControl w:val="0"/>
        <w:autoSpaceDE w:val="0"/>
        <w:autoSpaceDN w:val="0"/>
        <w:spacing w:before="240" w:after="0" w:line="276" w:lineRule="auto"/>
        <w:ind w:left="0" w:right="45" w:firstLine="0"/>
        <w:rPr>
          <w:bCs/>
          <w:szCs w:val="24"/>
        </w:rPr>
      </w:pPr>
      <w:r w:rsidRPr="009D6761">
        <w:rPr>
          <w:bCs/>
          <w:szCs w:val="24"/>
        </w:rPr>
        <w:t xml:space="preserve">Программа вступительного испытания по </w:t>
      </w:r>
      <w:r w:rsidR="00E85D0F">
        <w:rPr>
          <w:bCs/>
          <w:szCs w:val="24"/>
        </w:rPr>
        <w:t>Собеседованию</w:t>
      </w:r>
      <w:r w:rsidRPr="009D6761">
        <w:rPr>
          <w:bCs/>
          <w:szCs w:val="24"/>
        </w:rPr>
        <w:t xml:space="preserve"> обсуждена и рекомендована на заседании кафедры </w:t>
      </w:r>
      <w:r w:rsidR="00E85D0F" w:rsidRPr="009D6761">
        <w:rPr>
          <w:bCs/>
          <w:szCs w:val="24"/>
        </w:rPr>
        <w:t>Информационных технологий</w:t>
      </w:r>
      <w:r w:rsidRPr="009D6761">
        <w:rPr>
          <w:bCs/>
          <w:szCs w:val="24"/>
        </w:rPr>
        <w:t>.</w:t>
      </w:r>
    </w:p>
    <w:p w14:paraId="742FD3F7" w14:textId="77777777" w:rsidR="00AF7D15" w:rsidRDefault="00AF7D15" w:rsidP="00AF7D15">
      <w:pPr>
        <w:widowControl w:val="0"/>
        <w:autoSpaceDE w:val="0"/>
        <w:autoSpaceDN w:val="0"/>
        <w:spacing w:after="360" w:line="276" w:lineRule="auto"/>
        <w:ind w:left="0" w:right="45" w:firstLine="0"/>
        <w:contextualSpacing/>
        <w:rPr>
          <w:bCs/>
          <w:color w:val="auto"/>
          <w:szCs w:val="24"/>
          <w:lang w:eastAsia="en-US"/>
        </w:rPr>
      </w:pPr>
    </w:p>
    <w:p w14:paraId="1DE87DC2" w14:textId="7505665D" w:rsidR="00AF7D15" w:rsidRPr="00AF7D15" w:rsidRDefault="00AF7D15" w:rsidP="00AF7D15">
      <w:pPr>
        <w:widowControl w:val="0"/>
        <w:autoSpaceDE w:val="0"/>
        <w:autoSpaceDN w:val="0"/>
        <w:spacing w:after="360" w:line="276" w:lineRule="auto"/>
        <w:ind w:left="0" w:right="45" w:firstLine="0"/>
        <w:contextualSpacing/>
        <w:rPr>
          <w:bCs/>
          <w:color w:val="auto"/>
          <w:szCs w:val="24"/>
          <w:lang w:eastAsia="en-US"/>
        </w:rPr>
      </w:pPr>
      <w:r w:rsidRPr="00AF7D15">
        <w:rPr>
          <w:bCs/>
          <w:color w:val="auto"/>
          <w:szCs w:val="24"/>
          <w:lang w:eastAsia="en-US"/>
        </w:rPr>
        <w:t xml:space="preserve">Протокол </w:t>
      </w:r>
      <w:r w:rsidR="00C41008">
        <w:rPr>
          <w:bCs/>
          <w:color w:val="000000" w:themeColor="text1"/>
          <w:szCs w:val="24"/>
          <w:lang w:eastAsia="en-US"/>
        </w:rPr>
        <w:t xml:space="preserve">№ </w:t>
      </w:r>
      <w:r w:rsidR="00B759C9">
        <w:rPr>
          <w:bCs/>
          <w:color w:val="000000" w:themeColor="text1"/>
          <w:szCs w:val="24"/>
          <w:lang w:eastAsia="en-US"/>
        </w:rPr>
        <w:t>4</w:t>
      </w:r>
      <w:r w:rsidR="00C41008">
        <w:rPr>
          <w:bCs/>
          <w:color w:val="000000" w:themeColor="text1"/>
          <w:szCs w:val="24"/>
          <w:lang w:eastAsia="en-US"/>
        </w:rPr>
        <w:t xml:space="preserve"> от </w:t>
      </w:r>
      <w:r w:rsidR="00217D77" w:rsidRPr="00217D77">
        <w:rPr>
          <w:bCs/>
          <w:color w:val="000000" w:themeColor="text1"/>
          <w:szCs w:val="24"/>
          <w:lang w:eastAsia="en-US"/>
        </w:rPr>
        <w:t>1</w:t>
      </w:r>
      <w:r w:rsidR="00B759C9">
        <w:rPr>
          <w:bCs/>
          <w:color w:val="000000" w:themeColor="text1"/>
          <w:szCs w:val="24"/>
          <w:lang w:eastAsia="en-US"/>
        </w:rPr>
        <w:t>4</w:t>
      </w:r>
      <w:r w:rsidRPr="00217D77">
        <w:rPr>
          <w:bCs/>
          <w:color w:val="000000" w:themeColor="text1"/>
          <w:szCs w:val="24"/>
          <w:lang w:eastAsia="en-US"/>
        </w:rPr>
        <w:t xml:space="preserve"> </w:t>
      </w:r>
      <w:r w:rsidR="00B759C9">
        <w:rPr>
          <w:bCs/>
          <w:color w:val="000000" w:themeColor="text1"/>
          <w:szCs w:val="24"/>
          <w:lang w:eastAsia="en-US"/>
        </w:rPr>
        <w:t>января</w:t>
      </w:r>
      <w:r w:rsidRPr="00217D77">
        <w:rPr>
          <w:bCs/>
          <w:color w:val="000000" w:themeColor="text1"/>
          <w:szCs w:val="24"/>
          <w:lang w:eastAsia="en-US"/>
        </w:rPr>
        <w:t xml:space="preserve"> 202</w:t>
      </w:r>
      <w:r w:rsidR="00B759C9">
        <w:rPr>
          <w:bCs/>
          <w:color w:val="000000" w:themeColor="text1"/>
          <w:szCs w:val="24"/>
          <w:lang w:eastAsia="en-US"/>
        </w:rPr>
        <w:t>6</w:t>
      </w:r>
      <w:r w:rsidRPr="00217D77">
        <w:rPr>
          <w:bCs/>
          <w:color w:val="000000" w:themeColor="text1"/>
          <w:szCs w:val="24"/>
          <w:lang w:eastAsia="en-US"/>
        </w:rPr>
        <w:t xml:space="preserve"> г.</w:t>
      </w:r>
    </w:p>
    <w:p w14:paraId="7B2D4008" w14:textId="33496C50" w:rsidR="00AF7D15" w:rsidRPr="00AF7D15" w:rsidRDefault="00AF7D15" w:rsidP="00AF7D15">
      <w:pPr>
        <w:widowControl w:val="0"/>
        <w:autoSpaceDE w:val="0"/>
        <w:autoSpaceDN w:val="0"/>
        <w:spacing w:after="0" w:line="276" w:lineRule="auto"/>
        <w:ind w:left="0" w:right="43" w:firstLine="0"/>
        <w:contextualSpacing/>
        <w:rPr>
          <w:bCs/>
          <w:color w:val="auto"/>
          <w:sz w:val="18"/>
          <w:szCs w:val="18"/>
          <w:lang w:eastAsia="en-US"/>
        </w:rPr>
      </w:pPr>
      <w:r w:rsidRPr="00AF7D15">
        <w:rPr>
          <w:bCs/>
          <w:color w:val="auto"/>
          <w:szCs w:val="24"/>
          <w:lang w:eastAsia="en-US"/>
        </w:rPr>
        <w:t xml:space="preserve">Заведующий кафедрой: </w:t>
      </w:r>
      <w:r w:rsidR="00217D77">
        <w:rPr>
          <w:bCs/>
          <w:color w:val="auto"/>
          <w:szCs w:val="24"/>
          <w:lang w:eastAsia="en-US"/>
        </w:rPr>
        <w:t xml:space="preserve">Сиротюк </w:t>
      </w:r>
      <w:r w:rsidRPr="00AF7D15">
        <w:rPr>
          <w:bCs/>
          <w:color w:val="auto"/>
          <w:szCs w:val="24"/>
          <w:lang w:eastAsia="en-US"/>
        </w:rPr>
        <w:t>В.</w:t>
      </w:r>
      <w:r w:rsidR="00217D77">
        <w:rPr>
          <w:bCs/>
          <w:color w:val="auto"/>
          <w:szCs w:val="24"/>
          <w:lang w:eastAsia="en-US"/>
        </w:rPr>
        <w:t>О.</w:t>
      </w:r>
    </w:p>
    <w:p w14:paraId="11FE7AD4" w14:textId="77777777" w:rsidR="00AF7D15" w:rsidRPr="00AF7D15" w:rsidRDefault="00AF7D15" w:rsidP="00AF7D15">
      <w:pPr>
        <w:spacing w:before="480" w:after="160" w:line="276" w:lineRule="auto"/>
        <w:ind w:left="0" w:right="45" w:firstLine="0"/>
        <w:contextualSpacing/>
        <w:rPr>
          <w:rFonts w:eastAsia="Calibri"/>
          <w:bCs/>
          <w:color w:val="auto"/>
          <w:szCs w:val="24"/>
          <w:lang w:eastAsia="en-US"/>
        </w:rPr>
      </w:pPr>
    </w:p>
    <w:p w14:paraId="6ABADDAC" w14:textId="77777777" w:rsidR="00AF7D15" w:rsidRPr="00AF7D15" w:rsidRDefault="00AF7D15" w:rsidP="00AF7D15">
      <w:pPr>
        <w:spacing w:before="480" w:after="160" w:line="276" w:lineRule="auto"/>
        <w:ind w:left="0" w:right="45" w:firstLine="0"/>
        <w:contextualSpacing/>
        <w:rPr>
          <w:rFonts w:eastAsia="Calibri"/>
          <w:bCs/>
          <w:color w:val="auto"/>
          <w:szCs w:val="24"/>
          <w:lang w:eastAsia="en-US"/>
        </w:rPr>
      </w:pPr>
    </w:p>
    <w:p w14:paraId="71B46B0A" w14:textId="77777777" w:rsidR="00FE57AE" w:rsidRPr="00FE57AE" w:rsidRDefault="00FE57AE" w:rsidP="00FE57AE">
      <w:pPr>
        <w:widowControl w:val="0"/>
        <w:autoSpaceDE w:val="0"/>
        <w:autoSpaceDN w:val="0"/>
        <w:spacing w:after="0" w:line="276" w:lineRule="auto"/>
        <w:ind w:left="0" w:right="43" w:firstLine="0"/>
        <w:rPr>
          <w:bCs/>
          <w:color w:val="auto"/>
          <w:szCs w:val="24"/>
          <w:lang w:eastAsia="en-US"/>
        </w:rPr>
      </w:pPr>
      <w:r w:rsidRPr="00FE57AE">
        <w:rPr>
          <w:bCs/>
          <w:color w:val="auto"/>
          <w:szCs w:val="24"/>
          <w:lang w:eastAsia="en-US"/>
        </w:rPr>
        <w:t>Принято Учебно-методической комиссией</w:t>
      </w:r>
    </w:p>
    <w:p w14:paraId="317B4908" w14:textId="64CD9678" w:rsidR="00FE57AE" w:rsidRPr="00FE57AE" w:rsidRDefault="00C364EB" w:rsidP="00FE57AE">
      <w:pPr>
        <w:widowControl w:val="0"/>
        <w:autoSpaceDE w:val="0"/>
        <w:autoSpaceDN w:val="0"/>
        <w:spacing w:after="0" w:line="360" w:lineRule="auto"/>
        <w:ind w:left="0" w:right="43" w:firstLine="0"/>
        <w:rPr>
          <w:bCs/>
          <w:color w:val="auto"/>
          <w:szCs w:val="24"/>
          <w:lang w:eastAsia="en-US"/>
        </w:rPr>
      </w:pPr>
      <w:r>
        <w:rPr>
          <w:bCs/>
          <w:color w:val="auto"/>
          <w:szCs w:val="24"/>
          <w:lang w:eastAsia="en-US"/>
        </w:rPr>
        <w:t xml:space="preserve">Протокол № 1 от 16 </w:t>
      </w:r>
      <w:r w:rsidR="00B759C9">
        <w:rPr>
          <w:bCs/>
          <w:color w:val="auto"/>
          <w:szCs w:val="24"/>
          <w:lang w:eastAsia="en-US"/>
        </w:rPr>
        <w:t>января</w:t>
      </w:r>
      <w:r w:rsidR="00FE57AE" w:rsidRPr="00FE57AE">
        <w:rPr>
          <w:bCs/>
          <w:color w:val="auto"/>
          <w:szCs w:val="24"/>
          <w:lang w:eastAsia="en-US"/>
        </w:rPr>
        <w:t xml:space="preserve"> 202</w:t>
      </w:r>
      <w:r w:rsidR="00B759C9">
        <w:rPr>
          <w:bCs/>
          <w:color w:val="auto"/>
          <w:szCs w:val="24"/>
          <w:lang w:eastAsia="en-US"/>
        </w:rPr>
        <w:t>6</w:t>
      </w:r>
      <w:r w:rsidR="00FE57AE" w:rsidRPr="00FE57AE">
        <w:rPr>
          <w:bCs/>
          <w:color w:val="auto"/>
          <w:szCs w:val="24"/>
          <w:lang w:eastAsia="en-US"/>
        </w:rPr>
        <w:t xml:space="preserve"> г.</w:t>
      </w:r>
    </w:p>
    <w:p w14:paraId="69537C58" w14:textId="77777777" w:rsidR="001D3D93" w:rsidRDefault="001D3D93" w:rsidP="00AF7D15">
      <w:pPr>
        <w:spacing w:after="840" w:line="276" w:lineRule="auto"/>
        <w:ind w:left="0" w:right="45" w:firstLine="0"/>
        <w:contextualSpacing/>
        <w:rPr>
          <w:rFonts w:eastAsia="Calibri"/>
          <w:bCs/>
          <w:color w:val="auto"/>
          <w:szCs w:val="24"/>
          <w:lang w:eastAsia="en-US"/>
        </w:rPr>
      </w:pPr>
    </w:p>
    <w:p w14:paraId="42D638CD" w14:textId="77777777" w:rsidR="001D3D93" w:rsidRPr="00AF7D15" w:rsidRDefault="001D3D93" w:rsidP="00AF7D15">
      <w:pPr>
        <w:spacing w:after="840" w:line="276" w:lineRule="auto"/>
        <w:ind w:left="0" w:right="45" w:firstLine="0"/>
        <w:contextualSpacing/>
        <w:rPr>
          <w:rFonts w:eastAsia="Calibri"/>
          <w:bCs/>
          <w:color w:val="auto"/>
          <w:szCs w:val="24"/>
          <w:lang w:eastAsia="en-US"/>
        </w:rPr>
      </w:pPr>
    </w:p>
    <w:p w14:paraId="4C7D0F67" w14:textId="4287F7E1" w:rsidR="001609B5" w:rsidRPr="009D6761" w:rsidRDefault="001609B5" w:rsidP="00870C56">
      <w:pPr>
        <w:spacing w:before="480" w:after="120" w:line="276" w:lineRule="auto"/>
        <w:ind w:left="284" w:firstLine="709"/>
        <w:jc w:val="right"/>
        <w:rPr>
          <w:b/>
          <w:bCs/>
          <w:sz w:val="28"/>
          <w:szCs w:val="28"/>
        </w:rPr>
      </w:pPr>
      <w:r w:rsidRPr="009D6761">
        <w:rPr>
          <w:b/>
          <w:bCs/>
          <w:sz w:val="28"/>
          <w:szCs w:val="28"/>
        </w:rPr>
        <w:t>© ФГБОУ ВО РГАИС</w:t>
      </w:r>
      <w:r w:rsidRPr="00217D77">
        <w:rPr>
          <w:b/>
          <w:bCs/>
          <w:sz w:val="28"/>
          <w:szCs w:val="28"/>
        </w:rPr>
        <w:t>, 202</w:t>
      </w:r>
      <w:r w:rsidR="00B759C9">
        <w:rPr>
          <w:b/>
          <w:bCs/>
          <w:sz w:val="28"/>
          <w:szCs w:val="28"/>
        </w:rPr>
        <w:t>6</w:t>
      </w:r>
    </w:p>
    <w:p w14:paraId="74C4BFB3" w14:textId="4DE95CB0" w:rsidR="001609B5" w:rsidRPr="009D6761" w:rsidRDefault="001609B5" w:rsidP="00870C56">
      <w:pPr>
        <w:spacing w:after="0" w:line="276" w:lineRule="auto"/>
        <w:ind w:left="5760"/>
        <w:jc w:val="right"/>
        <w:rPr>
          <w:b/>
          <w:bCs/>
          <w:sz w:val="28"/>
          <w:szCs w:val="28"/>
        </w:rPr>
      </w:pPr>
      <w:r w:rsidRPr="009D6761">
        <w:rPr>
          <w:b/>
          <w:bCs/>
          <w:sz w:val="28"/>
          <w:szCs w:val="28"/>
        </w:rPr>
        <w:t xml:space="preserve">© </w:t>
      </w:r>
      <w:r w:rsidR="00B759C9">
        <w:rPr>
          <w:b/>
          <w:bCs/>
          <w:sz w:val="28"/>
          <w:szCs w:val="28"/>
        </w:rPr>
        <w:t>Сиротюк</w:t>
      </w:r>
      <w:r w:rsidRPr="009D6761">
        <w:rPr>
          <w:b/>
          <w:bCs/>
          <w:sz w:val="28"/>
          <w:szCs w:val="28"/>
        </w:rPr>
        <w:t xml:space="preserve"> </w:t>
      </w:r>
      <w:r w:rsidR="00B759C9">
        <w:rPr>
          <w:b/>
          <w:bCs/>
          <w:sz w:val="28"/>
          <w:szCs w:val="28"/>
        </w:rPr>
        <w:t>В</w:t>
      </w:r>
      <w:r w:rsidRPr="009D6761">
        <w:rPr>
          <w:b/>
          <w:bCs/>
          <w:sz w:val="28"/>
          <w:szCs w:val="28"/>
        </w:rPr>
        <w:t>.</w:t>
      </w:r>
      <w:r w:rsidR="00B759C9">
        <w:rPr>
          <w:b/>
          <w:bCs/>
          <w:sz w:val="28"/>
          <w:szCs w:val="28"/>
        </w:rPr>
        <w:t>О</w:t>
      </w:r>
      <w:r w:rsidRPr="009D6761">
        <w:rPr>
          <w:b/>
          <w:bCs/>
          <w:sz w:val="28"/>
          <w:szCs w:val="28"/>
        </w:rPr>
        <w:t xml:space="preserve">., </w:t>
      </w:r>
      <w:r w:rsidRPr="00217D77">
        <w:rPr>
          <w:b/>
          <w:bCs/>
          <w:sz w:val="28"/>
          <w:szCs w:val="28"/>
        </w:rPr>
        <w:t>202</w:t>
      </w:r>
      <w:r w:rsidR="00B759C9">
        <w:rPr>
          <w:b/>
          <w:bCs/>
          <w:sz w:val="28"/>
          <w:szCs w:val="28"/>
        </w:rPr>
        <w:t>6</w:t>
      </w:r>
    </w:p>
    <w:p w14:paraId="06A7F9A0" w14:textId="75201AA8" w:rsidR="00790D15" w:rsidRDefault="00790D15">
      <w:pPr>
        <w:spacing w:after="160" w:line="259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GoBack"/>
      <w:bookmarkEnd w:id="0"/>
    </w:p>
    <w:p w14:paraId="0F06B168" w14:textId="77777777" w:rsidR="001609B5" w:rsidRPr="00370348" w:rsidRDefault="001609B5" w:rsidP="001609B5">
      <w:pPr>
        <w:keepNext/>
        <w:widowControl w:val="0"/>
        <w:suppressAutoHyphens/>
        <w:autoSpaceDE w:val="0"/>
        <w:autoSpaceDN w:val="0"/>
        <w:adjustRightInd w:val="0"/>
        <w:spacing w:before="360" w:after="120" w:line="276" w:lineRule="auto"/>
        <w:jc w:val="center"/>
        <w:outlineLvl w:val="0"/>
        <w:rPr>
          <w:b/>
          <w:bCs/>
          <w:sz w:val="28"/>
          <w:szCs w:val="20"/>
          <w:lang w:val="x-none" w:eastAsia="x-none"/>
        </w:rPr>
      </w:pPr>
      <w:bookmarkStart w:id="1" w:name="_Toc51786654"/>
      <w:r w:rsidRPr="00370348">
        <w:rPr>
          <w:b/>
          <w:bCs/>
          <w:sz w:val="28"/>
          <w:szCs w:val="20"/>
          <w:lang w:val="x-none" w:eastAsia="x-none"/>
        </w:rPr>
        <w:lastRenderedPageBreak/>
        <w:t>1. ОБЩИЕ ПОЛОЖЕНИЯ</w:t>
      </w:r>
      <w:bookmarkEnd w:id="1"/>
    </w:p>
    <w:p w14:paraId="6D69CC24" w14:textId="7FFDFD90" w:rsidR="00DD5B66" w:rsidRDefault="00E644DE" w:rsidP="00907DD9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B5DF2">
        <w:rPr>
          <w:sz w:val="28"/>
          <w:szCs w:val="28"/>
        </w:rPr>
        <w:t xml:space="preserve">Собеседование при приеме </w:t>
      </w:r>
      <w:r w:rsidR="00EB0A0D">
        <w:rPr>
          <w:sz w:val="28"/>
          <w:szCs w:val="28"/>
        </w:rPr>
        <w:t>на программу</w:t>
      </w:r>
      <w:r w:rsidR="00AB5DF2">
        <w:rPr>
          <w:sz w:val="28"/>
          <w:szCs w:val="28"/>
        </w:rPr>
        <w:t xml:space="preserve"> магистратур</w:t>
      </w:r>
      <w:r w:rsidR="00EB0A0D">
        <w:rPr>
          <w:sz w:val="28"/>
          <w:szCs w:val="28"/>
        </w:rPr>
        <w:t>ы</w:t>
      </w:r>
      <w:r w:rsidR="00AB5DF2">
        <w:rPr>
          <w:sz w:val="28"/>
          <w:szCs w:val="28"/>
        </w:rPr>
        <w:t xml:space="preserve"> по направлени</w:t>
      </w:r>
      <w:r w:rsidR="0069255F">
        <w:rPr>
          <w:sz w:val="28"/>
          <w:szCs w:val="28"/>
        </w:rPr>
        <w:t>ю</w:t>
      </w:r>
      <w:r w:rsidR="00AB5DF2">
        <w:rPr>
          <w:sz w:val="28"/>
          <w:szCs w:val="28"/>
        </w:rPr>
        <w:t xml:space="preserve"> подготовки 09.04.02 </w:t>
      </w:r>
      <w:r w:rsidR="00AB5DF2" w:rsidRPr="00AB5DF2">
        <w:rPr>
          <w:sz w:val="28"/>
          <w:szCs w:val="28"/>
        </w:rPr>
        <w:t>Инфо</w:t>
      </w:r>
      <w:r w:rsidR="00521972">
        <w:rPr>
          <w:sz w:val="28"/>
          <w:szCs w:val="28"/>
        </w:rPr>
        <w:t>рмационные системы и технологии</w:t>
      </w:r>
      <w:r w:rsidR="00C1605A">
        <w:rPr>
          <w:sz w:val="28"/>
          <w:szCs w:val="28"/>
        </w:rPr>
        <w:t xml:space="preserve"> </w:t>
      </w:r>
      <w:r w:rsidR="00AB5DF2">
        <w:rPr>
          <w:sz w:val="28"/>
          <w:szCs w:val="28"/>
        </w:rPr>
        <w:t xml:space="preserve">проводится с </w:t>
      </w:r>
      <w:r w:rsidR="00AB5DF2" w:rsidRPr="00AB5DF2">
        <w:rPr>
          <w:b/>
          <w:sz w:val="28"/>
          <w:szCs w:val="28"/>
        </w:rPr>
        <w:t>целью проверки</w:t>
      </w:r>
      <w:r w:rsidR="00AB5DF2">
        <w:rPr>
          <w:sz w:val="28"/>
          <w:szCs w:val="28"/>
        </w:rPr>
        <w:t>:</w:t>
      </w:r>
    </w:p>
    <w:p w14:paraId="0EC97585" w14:textId="77777777" w:rsidR="00AB5DF2" w:rsidRPr="00AB5DF2" w:rsidRDefault="00AB5DF2" w:rsidP="00907DD9">
      <w:pPr>
        <w:pStyle w:val="a3"/>
        <w:numPr>
          <w:ilvl w:val="0"/>
          <w:numId w:val="14"/>
        </w:numPr>
        <w:spacing w:after="0" w:line="276" w:lineRule="auto"/>
        <w:ind w:left="993" w:hanging="426"/>
        <w:rPr>
          <w:sz w:val="28"/>
          <w:szCs w:val="28"/>
        </w:rPr>
      </w:pPr>
      <w:r w:rsidRPr="00AB5DF2">
        <w:rPr>
          <w:sz w:val="28"/>
          <w:szCs w:val="28"/>
        </w:rPr>
        <w:t>мотивированности абитуриента;</w:t>
      </w:r>
    </w:p>
    <w:p w14:paraId="61AE2D48" w14:textId="77777777" w:rsidR="00AB5DF2" w:rsidRDefault="00AB5DF2" w:rsidP="00907DD9">
      <w:pPr>
        <w:pStyle w:val="a3"/>
        <w:numPr>
          <w:ilvl w:val="0"/>
          <w:numId w:val="14"/>
        </w:numPr>
        <w:spacing w:after="0" w:line="276" w:lineRule="auto"/>
        <w:ind w:left="993" w:hanging="426"/>
        <w:rPr>
          <w:sz w:val="28"/>
          <w:szCs w:val="28"/>
        </w:rPr>
      </w:pPr>
      <w:r w:rsidRPr="00AB5DF2">
        <w:rPr>
          <w:sz w:val="28"/>
          <w:szCs w:val="28"/>
        </w:rPr>
        <w:t>готовности в самостоятельной научно-исследовательской работе;</w:t>
      </w:r>
    </w:p>
    <w:p w14:paraId="720C054F" w14:textId="77777777" w:rsidR="00AB5DF2" w:rsidRDefault="00AB5DF2" w:rsidP="00907DD9">
      <w:pPr>
        <w:pStyle w:val="a3"/>
        <w:numPr>
          <w:ilvl w:val="0"/>
          <w:numId w:val="14"/>
        </w:numPr>
        <w:spacing w:after="0" w:line="276" w:lineRule="auto"/>
        <w:ind w:left="993" w:hanging="426"/>
        <w:rPr>
          <w:sz w:val="28"/>
          <w:szCs w:val="28"/>
        </w:rPr>
      </w:pPr>
      <w:r>
        <w:rPr>
          <w:sz w:val="28"/>
          <w:szCs w:val="28"/>
        </w:rPr>
        <w:t>базовых знаний в области информационных систем и технологий;</w:t>
      </w:r>
    </w:p>
    <w:p w14:paraId="5234A5F4" w14:textId="77777777" w:rsidR="00AB5DF2" w:rsidRDefault="00AB5DF2" w:rsidP="00907DD9">
      <w:pPr>
        <w:pStyle w:val="a3"/>
        <w:numPr>
          <w:ilvl w:val="0"/>
          <w:numId w:val="14"/>
        </w:numPr>
        <w:spacing w:after="0" w:line="276" w:lineRule="auto"/>
        <w:ind w:left="993" w:hanging="426"/>
        <w:rPr>
          <w:sz w:val="28"/>
          <w:szCs w:val="28"/>
        </w:rPr>
      </w:pPr>
      <w:r>
        <w:rPr>
          <w:sz w:val="28"/>
          <w:szCs w:val="28"/>
        </w:rPr>
        <w:t>общей эрудиции, умения самостоятельно мыслить, выражать свою мысль в устной форме грамотно и внятно.</w:t>
      </w:r>
    </w:p>
    <w:p w14:paraId="5E111268" w14:textId="4D1E645C" w:rsidR="00E644DE" w:rsidRPr="00E644DE" w:rsidRDefault="00E644DE" w:rsidP="00907DD9">
      <w:pPr>
        <w:pStyle w:val="a3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E644DE">
        <w:rPr>
          <w:sz w:val="28"/>
          <w:szCs w:val="28"/>
        </w:rPr>
        <w:t>Собеседование могут проходить лица, имеющие степень «бакалавр» или квалификацию «специалист».</w:t>
      </w:r>
    </w:p>
    <w:p w14:paraId="48CF5E07" w14:textId="4FFC03BC" w:rsidR="00EB0A0D" w:rsidRPr="00AB5DF2" w:rsidRDefault="00E644DE" w:rsidP="00907DD9">
      <w:pPr>
        <w:pStyle w:val="a3"/>
        <w:spacing w:after="0" w:line="276" w:lineRule="auto"/>
        <w:ind w:left="0" w:firstLine="709"/>
        <w:rPr>
          <w:sz w:val="28"/>
          <w:szCs w:val="28"/>
        </w:rPr>
      </w:pPr>
      <w:r w:rsidRPr="00E644DE">
        <w:rPr>
          <w:sz w:val="28"/>
          <w:szCs w:val="28"/>
        </w:rPr>
        <w:t>1.3.</w:t>
      </w:r>
      <w:r w:rsidRPr="00E644DE">
        <w:rPr>
          <w:sz w:val="28"/>
          <w:szCs w:val="28"/>
        </w:rPr>
        <w:tab/>
        <w:t xml:space="preserve">Собеседование проводится на </w:t>
      </w:r>
      <w:r w:rsidRPr="00E644DE">
        <w:rPr>
          <w:b/>
          <w:sz w:val="28"/>
          <w:szCs w:val="28"/>
        </w:rPr>
        <w:t>русском языке</w:t>
      </w:r>
      <w:r w:rsidRPr="00E644DE">
        <w:rPr>
          <w:sz w:val="28"/>
          <w:szCs w:val="28"/>
        </w:rPr>
        <w:t>.</w:t>
      </w:r>
    </w:p>
    <w:p w14:paraId="6A310D98" w14:textId="77777777" w:rsidR="00E644DE" w:rsidRDefault="00E644DE" w:rsidP="00553297">
      <w:pPr>
        <w:spacing w:after="0" w:line="276" w:lineRule="auto"/>
        <w:ind w:left="0" w:firstLine="709"/>
        <w:rPr>
          <w:color w:val="auto"/>
          <w:sz w:val="28"/>
          <w:szCs w:val="28"/>
          <w:lang w:eastAsia="en-US"/>
        </w:rPr>
      </w:pPr>
      <w:r w:rsidRPr="00E644DE">
        <w:rPr>
          <w:sz w:val="28"/>
          <w:szCs w:val="28"/>
        </w:rPr>
        <w:t>1.4.</w:t>
      </w:r>
      <w:r>
        <w:rPr>
          <w:b/>
          <w:sz w:val="28"/>
          <w:szCs w:val="28"/>
        </w:rPr>
        <w:t xml:space="preserve"> </w:t>
      </w:r>
      <w:r w:rsidR="00AB5DF2" w:rsidRPr="00AB5DF2">
        <w:rPr>
          <w:b/>
          <w:sz w:val="28"/>
          <w:szCs w:val="28"/>
        </w:rPr>
        <w:t>Форма проведения</w:t>
      </w:r>
      <w:r w:rsidR="00EB0A0D">
        <w:rPr>
          <w:b/>
          <w:sz w:val="28"/>
          <w:szCs w:val="28"/>
        </w:rPr>
        <w:t xml:space="preserve"> </w:t>
      </w:r>
      <w:r w:rsidR="00EB0A0D">
        <w:rPr>
          <w:sz w:val="28"/>
          <w:szCs w:val="28"/>
        </w:rPr>
        <w:t>вступительного испытания</w:t>
      </w:r>
      <w:r w:rsidR="00AB5DF2">
        <w:rPr>
          <w:sz w:val="28"/>
          <w:szCs w:val="28"/>
        </w:rPr>
        <w:t xml:space="preserve"> – индивидуальная устная беседа. Абитуриенту задаются вопросы, которые позволяют оценить его профессиональный потенциал.</w:t>
      </w:r>
      <w:r>
        <w:rPr>
          <w:sz w:val="28"/>
          <w:szCs w:val="28"/>
        </w:rPr>
        <w:t xml:space="preserve"> </w:t>
      </w:r>
      <w:r w:rsidRPr="00E644DE">
        <w:rPr>
          <w:color w:val="auto"/>
          <w:sz w:val="28"/>
          <w:szCs w:val="28"/>
          <w:lang w:eastAsia="en-US"/>
        </w:rPr>
        <w:t>В процессе прохождения собеседования членами приемной комиссии может быть задано до десяти вопросов.</w:t>
      </w:r>
    </w:p>
    <w:p w14:paraId="51E99271" w14:textId="77777777" w:rsidR="00E644DE" w:rsidRDefault="00E644DE" w:rsidP="00907DD9">
      <w:pPr>
        <w:spacing w:after="0" w:line="276" w:lineRule="auto"/>
        <w:ind w:left="0" w:firstLine="709"/>
        <w:rPr>
          <w:sz w:val="28"/>
          <w:szCs w:val="28"/>
        </w:rPr>
      </w:pPr>
      <w:r w:rsidRPr="00AB5DF2">
        <w:rPr>
          <w:b/>
          <w:sz w:val="28"/>
          <w:szCs w:val="28"/>
        </w:rPr>
        <w:t>Средняя продолжительность</w:t>
      </w:r>
      <w:r>
        <w:rPr>
          <w:sz w:val="28"/>
          <w:szCs w:val="28"/>
        </w:rPr>
        <w:t xml:space="preserve"> собеседования – </w:t>
      </w:r>
      <w:r w:rsidRPr="00AB5DF2">
        <w:rPr>
          <w:b/>
          <w:sz w:val="28"/>
          <w:szCs w:val="28"/>
        </w:rPr>
        <w:t>15 минут</w:t>
      </w:r>
      <w:r>
        <w:rPr>
          <w:sz w:val="28"/>
          <w:szCs w:val="28"/>
        </w:rPr>
        <w:t>.</w:t>
      </w:r>
    </w:p>
    <w:p w14:paraId="7FBAE19D" w14:textId="77777777" w:rsidR="00E644DE" w:rsidRPr="00E644DE" w:rsidRDefault="00E644DE" w:rsidP="00553297">
      <w:pPr>
        <w:widowControl w:val="0"/>
        <w:autoSpaceDE w:val="0"/>
        <w:autoSpaceDN w:val="0"/>
        <w:spacing w:after="0" w:line="276" w:lineRule="auto"/>
        <w:ind w:left="0" w:right="-63" w:firstLine="709"/>
        <w:rPr>
          <w:color w:val="auto"/>
          <w:sz w:val="28"/>
          <w:lang w:eastAsia="en-US"/>
        </w:rPr>
      </w:pPr>
      <w:r w:rsidRPr="00E644DE">
        <w:rPr>
          <w:color w:val="auto"/>
          <w:sz w:val="28"/>
          <w:lang w:eastAsia="en-US"/>
        </w:rPr>
        <w:t>1.5.</w:t>
      </w:r>
      <w:r w:rsidRPr="00E644DE">
        <w:rPr>
          <w:color w:val="auto"/>
          <w:sz w:val="28"/>
          <w:lang w:eastAsia="en-US"/>
        </w:rPr>
        <w:tab/>
        <w:t>Результаты собеседования заносятся в экзаменационную ведомость. Процедура собеседования оформляется протоколом, в котором фиксируются вопросы к поступающему.</w:t>
      </w:r>
    </w:p>
    <w:p w14:paraId="6C518D3B" w14:textId="77777777" w:rsidR="00907DD9" w:rsidRDefault="00907DD9" w:rsidP="00907DD9">
      <w:pPr>
        <w:spacing w:after="0" w:line="276" w:lineRule="auto"/>
        <w:ind w:left="0" w:right="11" w:firstLine="709"/>
        <w:rPr>
          <w:b/>
          <w:bCs/>
          <w:sz w:val="28"/>
          <w:szCs w:val="20"/>
          <w:lang w:val="x-none" w:eastAsia="x-none"/>
        </w:rPr>
      </w:pPr>
      <w:bookmarkStart w:id="2" w:name="_Toc51786655"/>
    </w:p>
    <w:p w14:paraId="4EADE8F6" w14:textId="00CEFCBD" w:rsidR="00C4547C" w:rsidRDefault="00C4547C" w:rsidP="00907DD9">
      <w:pPr>
        <w:spacing w:after="0" w:line="276" w:lineRule="auto"/>
        <w:ind w:left="0" w:right="11" w:firstLine="709"/>
        <w:rPr>
          <w:b/>
          <w:bCs/>
          <w:sz w:val="28"/>
          <w:szCs w:val="20"/>
          <w:lang w:eastAsia="x-none"/>
        </w:rPr>
      </w:pPr>
      <w:r w:rsidRPr="00EB1E0C">
        <w:rPr>
          <w:b/>
          <w:bCs/>
          <w:sz w:val="28"/>
          <w:szCs w:val="20"/>
          <w:lang w:val="x-none" w:eastAsia="x-none"/>
        </w:rPr>
        <w:t>2. СОДЕРЖАНИЕ ПРОГРАММЫ</w:t>
      </w:r>
      <w:bookmarkEnd w:id="2"/>
      <w:r w:rsidRPr="00EB1E0C">
        <w:rPr>
          <w:b/>
          <w:bCs/>
          <w:sz w:val="28"/>
          <w:szCs w:val="20"/>
          <w:lang w:eastAsia="x-none"/>
        </w:rPr>
        <w:t xml:space="preserve"> ВСТУПИТЕЛЬНОГО ИСПЫТАНИЯ</w:t>
      </w:r>
    </w:p>
    <w:p w14:paraId="0C88D234" w14:textId="66DCFB4C" w:rsidR="00E644DE" w:rsidRPr="00E644DE" w:rsidRDefault="00E644DE" w:rsidP="00907DD9">
      <w:pPr>
        <w:widowControl w:val="0"/>
        <w:autoSpaceDE w:val="0"/>
        <w:autoSpaceDN w:val="0"/>
        <w:spacing w:after="0" w:line="276" w:lineRule="auto"/>
        <w:ind w:left="0" w:right="-63" w:firstLine="709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2.1. </w:t>
      </w:r>
      <w:r w:rsidRPr="00E644DE">
        <w:rPr>
          <w:color w:val="auto"/>
          <w:sz w:val="28"/>
          <w:szCs w:val="28"/>
          <w:lang w:eastAsia="en-US"/>
        </w:rPr>
        <w:t>В</w:t>
      </w:r>
      <w:r w:rsidRPr="00E644DE">
        <w:rPr>
          <w:color w:val="auto"/>
          <w:spacing w:val="1"/>
          <w:sz w:val="28"/>
          <w:szCs w:val="28"/>
          <w:lang w:eastAsia="en-US"/>
        </w:rPr>
        <w:t xml:space="preserve"> </w:t>
      </w:r>
      <w:r w:rsidRPr="00E644DE">
        <w:rPr>
          <w:color w:val="auto"/>
          <w:sz w:val="28"/>
          <w:szCs w:val="28"/>
          <w:lang w:eastAsia="en-US"/>
        </w:rPr>
        <w:t>структуру собеседования</w:t>
      </w:r>
      <w:r w:rsidRPr="00E644DE">
        <w:rPr>
          <w:color w:val="auto"/>
          <w:spacing w:val="1"/>
          <w:sz w:val="28"/>
          <w:szCs w:val="28"/>
          <w:lang w:eastAsia="en-US"/>
        </w:rPr>
        <w:t xml:space="preserve"> </w:t>
      </w:r>
      <w:r>
        <w:rPr>
          <w:color w:val="auto"/>
          <w:sz w:val="28"/>
          <w:szCs w:val="28"/>
          <w:lang w:eastAsia="en-US"/>
        </w:rPr>
        <w:t>могут быть</w:t>
      </w:r>
      <w:r w:rsidRPr="00E644DE">
        <w:rPr>
          <w:color w:val="auto"/>
          <w:spacing w:val="1"/>
          <w:sz w:val="28"/>
          <w:szCs w:val="28"/>
          <w:lang w:eastAsia="en-US"/>
        </w:rPr>
        <w:t xml:space="preserve"> </w:t>
      </w:r>
      <w:r w:rsidRPr="00E644DE">
        <w:rPr>
          <w:color w:val="auto"/>
          <w:sz w:val="28"/>
          <w:szCs w:val="28"/>
          <w:lang w:eastAsia="en-US"/>
        </w:rPr>
        <w:t>включены</w:t>
      </w:r>
      <w:r w:rsidRPr="00E644DE">
        <w:rPr>
          <w:color w:val="auto"/>
          <w:spacing w:val="1"/>
          <w:sz w:val="28"/>
          <w:szCs w:val="28"/>
          <w:lang w:eastAsia="en-US"/>
        </w:rPr>
        <w:t xml:space="preserve"> различные </w:t>
      </w:r>
      <w:r w:rsidRPr="00E644DE">
        <w:rPr>
          <w:color w:val="auto"/>
          <w:sz w:val="28"/>
          <w:szCs w:val="28"/>
          <w:lang w:eastAsia="en-US"/>
        </w:rPr>
        <w:t>задания</w:t>
      </w:r>
      <w:r w:rsidRPr="00E644DE">
        <w:rPr>
          <w:color w:val="auto"/>
          <w:spacing w:val="1"/>
          <w:sz w:val="28"/>
          <w:szCs w:val="28"/>
          <w:lang w:eastAsia="en-US"/>
        </w:rPr>
        <w:t xml:space="preserve"> </w:t>
      </w:r>
      <w:r w:rsidRPr="00E644DE">
        <w:rPr>
          <w:color w:val="auto"/>
          <w:sz w:val="28"/>
          <w:szCs w:val="28"/>
          <w:lang w:eastAsia="en-US"/>
        </w:rPr>
        <w:t>(вопросы),</w:t>
      </w:r>
      <w:r w:rsidRPr="00E644DE">
        <w:rPr>
          <w:color w:val="auto"/>
          <w:spacing w:val="1"/>
          <w:sz w:val="28"/>
          <w:szCs w:val="28"/>
          <w:lang w:eastAsia="en-US"/>
        </w:rPr>
        <w:t xml:space="preserve"> </w:t>
      </w:r>
      <w:r w:rsidRPr="00E644DE">
        <w:rPr>
          <w:color w:val="auto"/>
          <w:sz w:val="28"/>
          <w:szCs w:val="28"/>
          <w:lang w:eastAsia="en-US"/>
        </w:rPr>
        <w:t>касающиеся предыдущего образования и профессионального опыта</w:t>
      </w:r>
      <w:r>
        <w:rPr>
          <w:color w:val="auto"/>
          <w:sz w:val="28"/>
          <w:szCs w:val="28"/>
          <w:lang w:eastAsia="en-US"/>
        </w:rPr>
        <w:t xml:space="preserve"> поступающего</w:t>
      </w:r>
      <w:r w:rsidR="00CA6536">
        <w:rPr>
          <w:color w:val="auto"/>
          <w:sz w:val="28"/>
          <w:szCs w:val="28"/>
          <w:lang w:eastAsia="en-US"/>
        </w:rPr>
        <w:t>,</w:t>
      </w:r>
      <w:r w:rsidRPr="00E644DE">
        <w:rPr>
          <w:color w:val="auto"/>
          <w:sz w:val="28"/>
          <w:szCs w:val="28"/>
          <w:lang w:eastAsia="en-US"/>
        </w:rPr>
        <w:t xml:space="preserve"> общего уровня подготовки </w:t>
      </w:r>
      <w:r>
        <w:rPr>
          <w:sz w:val="28"/>
          <w:szCs w:val="28"/>
        </w:rPr>
        <w:t>в области информационных систем и технолог</w:t>
      </w:r>
      <w:r w:rsidRPr="00E644DE">
        <w:rPr>
          <w:color w:val="auto"/>
          <w:sz w:val="28"/>
          <w:szCs w:val="28"/>
          <w:lang w:eastAsia="en-US"/>
        </w:rPr>
        <w:t>и</w:t>
      </w:r>
      <w:r w:rsidR="00CA6536">
        <w:rPr>
          <w:color w:val="auto"/>
          <w:sz w:val="28"/>
          <w:szCs w:val="28"/>
          <w:lang w:eastAsia="en-US"/>
        </w:rPr>
        <w:t>й.</w:t>
      </w:r>
      <w:r w:rsidRPr="00E644DE">
        <w:rPr>
          <w:color w:val="auto"/>
          <w:sz w:val="28"/>
          <w:szCs w:val="28"/>
          <w:lang w:eastAsia="en-US"/>
        </w:rPr>
        <w:t xml:space="preserve"> </w:t>
      </w:r>
    </w:p>
    <w:p w14:paraId="553E3D4F" w14:textId="7209636A" w:rsidR="00E644DE" w:rsidRPr="00E644DE" w:rsidRDefault="00E644DE" w:rsidP="00907DD9">
      <w:pPr>
        <w:spacing w:after="0" w:line="276" w:lineRule="auto"/>
        <w:ind w:left="0" w:firstLine="709"/>
        <w:rPr>
          <w:rFonts w:eastAsia="Calibri"/>
          <w:color w:val="auto"/>
          <w:sz w:val="28"/>
          <w:szCs w:val="28"/>
          <w:lang w:eastAsia="en-US"/>
        </w:rPr>
      </w:pPr>
      <w:r w:rsidRPr="00E644DE">
        <w:rPr>
          <w:sz w:val="28"/>
          <w:szCs w:val="28"/>
        </w:rPr>
        <w:t>2.2.</w:t>
      </w:r>
      <w:r w:rsidRPr="00E644DE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CA6536">
        <w:rPr>
          <w:rFonts w:eastAsia="Calibri"/>
          <w:color w:val="auto"/>
          <w:sz w:val="28"/>
          <w:szCs w:val="28"/>
          <w:lang w:eastAsia="en-US"/>
        </w:rPr>
        <w:t>В собеседование включены вопросы,</w:t>
      </w:r>
      <w:r w:rsidRPr="00E644DE">
        <w:rPr>
          <w:rFonts w:eastAsia="Calibri"/>
          <w:color w:val="auto"/>
          <w:spacing w:val="1"/>
          <w:sz w:val="28"/>
          <w:szCs w:val="28"/>
          <w:lang w:eastAsia="en-US"/>
        </w:rPr>
        <w:t xml:space="preserve"> </w:t>
      </w:r>
      <w:r w:rsidRPr="00E644DE">
        <w:rPr>
          <w:rFonts w:eastAsia="Calibri"/>
          <w:color w:val="auto"/>
          <w:sz w:val="28"/>
          <w:szCs w:val="28"/>
          <w:lang w:eastAsia="en-US"/>
        </w:rPr>
        <w:t>основан</w:t>
      </w:r>
      <w:r w:rsidR="00CA6536">
        <w:rPr>
          <w:rFonts w:eastAsia="Calibri"/>
          <w:color w:val="auto"/>
          <w:sz w:val="28"/>
          <w:szCs w:val="28"/>
          <w:lang w:eastAsia="en-US"/>
        </w:rPr>
        <w:t>ные</w:t>
      </w:r>
      <w:r w:rsidRPr="00E644DE">
        <w:rPr>
          <w:rFonts w:eastAsia="Calibri"/>
          <w:color w:val="auto"/>
          <w:spacing w:val="1"/>
          <w:sz w:val="28"/>
          <w:szCs w:val="28"/>
          <w:lang w:eastAsia="en-US"/>
        </w:rPr>
        <w:t xml:space="preserve"> </w:t>
      </w:r>
      <w:r w:rsidRPr="00E644DE">
        <w:rPr>
          <w:rFonts w:eastAsia="Calibri"/>
          <w:color w:val="auto"/>
          <w:sz w:val="28"/>
          <w:szCs w:val="28"/>
          <w:lang w:eastAsia="en-US"/>
        </w:rPr>
        <w:t>на</w:t>
      </w:r>
      <w:r w:rsidRPr="00E644DE">
        <w:rPr>
          <w:rFonts w:eastAsia="Calibri"/>
          <w:color w:val="auto"/>
          <w:spacing w:val="1"/>
          <w:sz w:val="28"/>
          <w:szCs w:val="28"/>
          <w:lang w:eastAsia="en-US"/>
        </w:rPr>
        <w:t xml:space="preserve"> </w:t>
      </w:r>
      <w:r w:rsidRPr="00E644DE">
        <w:rPr>
          <w:rFonts w:eastAsia="Calibri"/>
          <w:color w:val="auto"/>
          <w:sz w:val="28"/>
          <w:szCs w:val="28"/>
          <w:lang w:eastAsia="en-US"/>
        </w:rPr>
        <w:t>знании</w:t>
      </w:r>
      <w:r w:rsidRPr="00E644DE">
        <w:rPr>
          <w:rFonts w:eastAsia="Calibri"/>
          <w:color w:val="auto"/>
          <w:spacing w:val="1"/>
          <w:sz w:val="28"/>
          <w:szCs w:val="28"/>
          <w:lang w:eastAsia="en-US"/>
        </w:rPr>
        <w:t xml:space="preserve"> </w:t>
      </w:r>
      <w:r w:rsidRPr="00E644DE">
        <w:rPr>
          <w:rFonts w:eastAsia="Calibri"/>
          <w:color w:val="auto"/>
          <w:sz w:val="28"/>
          <w:szCs w:val="28"/>
          <w:lang w:eastAsia="en-US"/>
        </w:rPr>
        <w:t>следующих</w:t>
      </w:r>
      <w:r w:rsidRPr="00E644DE">
        <w:rPr>
          <w:rFonts w:eastAsia="Calibri"/>
          <w:color w:val="auto"/>
          <w:spacing w:val="-1"/>
          <w:sz w:val="28"/>
          <w:szCs w:val="28"/>
          <w:lang w:eastAsia="en-US"/>
        </w:rPr>
        <w:t xml:space="preserve"> </w:t>
      </w:r>
      <w:r w:rsidRPr="00E644DE">
        <w:rPr>
          <w:rFonts w:eastAsia="Calibri"/>
          <w:color w:val="auto"/>
          <w:sz w:val="28"/>
          <w:szCs w:val="28"/>
          <w:lang w:eastAsia="en-US"/>
        </w:rPr>
        <w:t>тем:</w:t>
      </w:r>
    </w:p>
    <w:p w14:paraId="29F2B859" w14:textId="77777777" w:rsidR="008337EE" w:rsidRPr="008337EE" w:rsidRDefault="008337EE" w:rsidP="008337EE">
      <w:pPr>
        <w:spacing w:after="0" w:line="276" w:lineRule="auto"/>
        <w:ind w:lef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337EE">
        <w:rPr>
          <w:rFonts w:eastAsia="Calibri"/>
          <w:b/>
          <w:color w:val="auto"/>
          <w:sz w:val="28"/>
          <w:szCs w:val="28"/>
          <w:lang w:eastAsia="en-US"/>
        </w:rPr>
        <w:t>Теория систем и системный анализ</w:t>
      </w:r>
    </w:p>
    <w:p w14:paraId="5F96F79C" w14:textId="54A62252" w:rsidR="008337EE" w:rsidRDefault="008337EE" w:rsidP="008337EE">
      <w:pPr>
        <w:spacing w:after="0" w:line="276" w:lineRule="auto"/>
        <w:ind w:left="0" w:firstLine="708"/>
        <w:rPr>
          <w:rFonts w:eastAsia="Calibri"/>
          <w:color w:val="auto"/>
          <w:sz w:val="28"/>
          <w:szCs w:val="28"/>
          <w:lang w:eastAsia="en-US"/>
        </w:rPr>
      </w:pPr>
      <w:r w:rsidRPr="008337EE">
        <w:rPr>
          <w:rFonts w:eastAsia="Calibri"/>
          <w:color w:val="auto"/>
          <w:sz w:val="28"/>
          <w:szCs w:val="28"/>
          <w:lang w:eastAsia="en-US"/>
        </w:rPr>
        <w:t xml:space="preserve">Основные понятия системного подхода: система, элемент, структура, внешняя среда, подсистема. Свойства системы. Классификация систем. Закономерности (принципы) функционирования и развития систем. Понятие модели в научном познании. Классификация методов моделирования систем. Методы формализованного представления систем: аналитические, статистические, математические. Системы организационного управления. Субъект и объект управления, управляющее воздействие. Функции, задачи и методы управления. Информационное управление. Типы связей в системах организационного управления. Понятие обратной связи и ее роль в управлении. Роль и место задачи принятия решений в теории систем и системном анализе. Участники процесса </w:t>
      </w:r>
      <w:r w:rsidRPr="008337EE">
        <w:rPr>
          <w:rFonts w:eastAsia="Calibri"/>
          <w:color w:val="auto"/>
          <w:sz w:val="28"/>
          <w:szCs w:val="28"/>
          <w:lang w:eastAsia="en-US"/>
        </w:rPr>
        <w:lastRenderedPageBreak/>
        <w:t>принятия решений. Методы принятия решений в условиях риска и неопределенности. Экспертные системы. Стадии экспертного опроса, подбор экспертов. Проверка согласованности экспертных мнений. Проблемы, цели и задачи цифровой трансформации систем организационного управления при переходе к цифровой экономике. Новая цифровая парадигма проведения научно-исследовательских, патентных и опытно-конструкторских работ.</w:t>
      </w:r>
    </w:p>
    <w:p w14:paraId="047F82A7" w14:textId="77777777" w:rsidR="00504A52" w:rsidRPr="008337EE" w:rsidRDefault="00504A52" w:rsidP="008337EE">
      <w:pPr>
        <w:spacing w:after="0" w:line="276" w:lineRule="auto"/>
        <w:ind w:left="0" w:firstLine="708"/>
        <w:rPr>
          <w:rFonts w:eastAsia="Calibri"/>
          <w:color w:val="auto"/>
          <w:sz w:val="28"/>
          <w:szCs w:val="28"/>
          <w:lang w:eastAsia="en-US"/>
        </w:rPr>
      </w:pPr>
    </w:p>
    <w:p w14:paraId="0EB25E6C" w14:textId="77777777" w:rsidR="00C847C5" w:rsidRPr="00C847C5" w:rsidRDefault="00C847C5" w:rsidP="00C847C5">
      <w:pPr>
        <w:spacing w:after="0" w:line="276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C847C5">
        <w:rPr>
          <w:rFonts w:eastAsia="Calibri"/>
          <w:b/>
          <w:color w:val="auto"/>
          <w:sz w:val="28"/>
          <w:szCs w:val="28"/>
          <w:lang w:eastAsia="en-US"/>
        </w:rPr>
        <w:t>Базы</w:t>
      </w:r>
      <w:r w:rsidRPr="00C847C5">
        <w:rPr>
          <w:rFonts w:eastAsia="Calibri"/>
          <w:b/>
          <w:i/>
          <w:color w:val="auto"/>
          <w:sz w:val="28"/>
          <w:szCs w:val="28"/>
          <w:lang w:eastAsia="en-US"/>
        </w:rPr>
        <w:t xml:space="preserve"> </w:t>
      </w:r>
      <w:r w:rsidRPr="00C847C5">
        <w:rPr>
          <w:rFonts w:eastAsia="Calibri"/>
          <w:b/>
          <w:color w:val="auto"/>
          <w:sz w:val="28"/>
          <w:szCs w:val="28"/>
          <w:lang w:eastAsia="en-US"/>
        </w:rPr>
        <w:t xml:space="preserve">данных </w:t>
      </w:r>
    </w:p>
    <w:p w14:paraId="6BDD0809" w14:textId="76FCEA64" w:rsidR="00C847C5" w:rsidRDefault="00C847C5" w:rsidP="00B1044C">
      <w:pPr>
        <w:spacing w:after="0" w:line="276" w:lineRule="auto"/>
        <w:ind w:left="0" w:right="11" w:firstLine="709"/>
        <w:rPr>
          <w:rFonts w:eastAsia="Calibri"/>
          <w:color w:val="auto"/>
          <w:sz w:val="28"/>
          <w:szCs w:val="28"/>
          <w:lang w:eastAsia="en-US"/>
        </w:rPr>
      </w:pPr>
      <w:r w:rsidRPr="00C847C5">
        <w:rPr>
          <w:rFonts w:eastAsia="Calibri"/>
          <w:color w:val="auto"/>
          <w:sz w:val="28"/>
          <w:szCs w:val="28"/>
          <w:lang w:eastAsia="en-US"/>
        </w:rPr>
        <w:t xml:space="preserve">Основные понятия, термины и определения в области баз данных (БД). Модели данных: иерархическая, сетевая, реляционная, объектно-ориентированная, </w:t>
      </w:r>
      <w:proofErr w:type="spellStart"/>
      <w:r w:rsidRPr="00C847C5">
        <w:rPr>
          <w:rFonts w:eastAsia="Calibri"/>
          <w:color w:val="auto"/>
          <w:sz w:val="28"/>
          <w:szCs w:val="28"/>
          <w:lang w:eastAsia="en-US"/>
        </w:rPr>
        <w:t>постреляционная</w:t>
      </w:r>
      <w:proofErr w:type="spellEnd"/>
      <w:r w:rsidRPr="00C847C5">
        <w:rPr>
          <w:rFonts w:eastAsia="Calibri"/>
          <w:color w:val="auto"/>
          <w:sz w:val="28"/>
          <w:szCs w:val="28"/>
          <w:lang w:eastAsia="en-US"/>
        </w:rPr>
        <w:t>. Характеристики моделей данных и области применения. Уровни представления БД (концептуальный, логический, физический).</w:t>
      </w:r>
      <w:r w:rsidRPr="00C847C5">
        <w:rPr>
          <w:rFonts w:eastAsia="Calibri"/>
          <w:noProof/>
          <w:color w:val="auto"/>
          <w:sz w:val="28"/>
          <w:szCs w:val="28"/>
          <w:lang w:eastAsia="en-US"/>
        </w:rPr>
        <w:t xml:space="preserve"> </w:t>
      </w:r>
      <w:r w:rsidRPr="00C847C5">
        <w:rPr>
          <w:rFonts w:eastAsia="Calibri"/>
          <w:color w:val="auto"/>
          <w:sz w:val="28"/>
          <w:szCs w:val="28"/>
          <w:lang w:eastAsia="en-US"/>
        </w:rPr>
        <w:t>Реляционная модель данных: реляционная алгебра Кодда. Язык SQL. Основные операторы языка определения данных (ЯОД) и языка манипулирования данными (ЯМД). Общая характеристика нормальных форм реляционных БД: 1НФ, 2НФ, ЗНФ. Оптимизация структур реляционных БД на основе принципов нормализации. Объектно-ориентированные БД (ООБД). Свойства инкапсуляции, наследования и полиморфизма ООБД. Цели и задачи разработки БД на концептуальном, логическом и физическом этапах проектирования. Проектирование БД с использованием модели «Сущность-связь», семантических моделей, формальных моделей и методов</w:t>
      </w:r>
      <w:r w:rsidR="00B1044C">
        <w:rPr>
          <w:rFonts w:eastAsia="Calibri"/>
          <w:color w:val="auto"/>
          <w:sz w:val="28"/>
          <w:szCs w:val="28"/>
          <w:lang w:eastAsia="en-US"/>
        </w:rPr>
        <w:t xml:space="preserve"> анализа и синтеза структур БД</w:t>
      </w:r>
      <w:r w:rsidRPr="00C847C5">
        <w:rPr>
          <w:rFonts w:eastAsia="Calibri"/>
          <w:color w:val="auto"/>
          <w:sz w:val="28"/>
          <w:szCs w:val="28"/>
          <w:lang w:eastAsia="en-US"/>
        </w:rPr>
        <w:t xml:space="preserve">. Принципы поддержки целостности данных: структурная целостность, языковая целостность, ссылочная целостность, семантическая целостность. Системы управления базами данных (СУБД). Типы и характеристики СУБД. Архитектура СУБД. Функции и задачи администрирования БД. Обеспечение надежности, безопасности, производительности, масштабируемости БД. Распределенные БД (РБД). Модель распределенной обработки данных типа «Клиент-Сервер», многоуровневые архитектуры РБД. </w:t>
      </w:r>
      <w:r w:rsidR="00E36744">
        <w:rPr>
          <w:rFonts w:eastAsia="Calibri"/>
          <w:color w:val="auto"/>
          <w:sz w:val="28"/>
          <w:szCs w:val="28"/>
          <w:lang w:eastAsia="en-US"/>
        </w:rPr>
        <w:t>Ц</w:t>
      </w:r>
      <w:r w:rsidRPr="00C847C5">
        <w:rPr>
          <w:rFonts w:eastAsia="Calibri"/>
          <w:color w:val="auto"/>
          <w:sz w:val="28"/>
          <w:szCs w:val="28"/>
          <w:lang w:eastAsia="en-US"/>
        </w:rPr>
        <w:t>ели, принципы и задачи защиты БД от несанкционированного доступа. Методы и средства защиты БД.</w:t>
      </w:r>
      <w:r w:rsidR="00CA3762">
        <w:rPr>
          <w:rFonts w:eastAsia="Calibri"/>
          <w:color w:val="auto"/>
          <w:sz w:val="28"/>
          <w:szCs w:val="28"/>
          <w:lang w:eastAsia="en-US"/>
        </w:rPr>
        <w:t xml:space="preserve"> Управление качеством БД: критерии и показатели оценки качества формирования, использования и развития БД (полноты, достоверности, доступности данных).</w:t>
      </w:r>
    </w:p>
    <w:p w14:paraId="5E4C988B" w14:textId="77777777" w:rsidR="00504A52" w:rsidRPr="00C847C5" w:rsidRDefault="00504A52" w:rsidP="00C847C5">
      <w:pPr>
        <w:spacing w:after="0" w:line="276" w:lineRule="auto"/>
        <w:ind w:left="0" w:right="11" w:firstLine="708"/>
        <w:rPr>
          <w:rFonts w:eastAsia="Calibri"/>
          <w:color w:val="auto"/>
          <w:sz w:val="28"/>
          <w:szCs w:val="28"/>
          <w:lang w:eastAsia="en-US"/>
        </w:rPr>
      </w:pPr>
    </w:p>
    <w:p w14:paraId="17B542C0" w14:textId="77777777" w:rsidR="00720A19" w:rsidRPr="00720A19" w:rsidRDefault="00744DE5" w:rsidP="00907DD9">
      <w:pPr>
        <w:pStyle w:val="a3"/>
        <w:spacing w:after="0" w:line="276" w:lineRule="auto"/>
        <w:ind w:left="0" w:firstLine="0"/>
        <w:contextualSpacing w:val="0"/>
        <w:jc w:val="center"/>
        <w:rPr>
          <w:b/>
          <w:iCs/>
          <w:sz w:val="28"/>
          <w:szCs w:val="28"/>
        </w:rPr>
      </w:pPr>
      <w:r w:rsidRPr="00720A19">
        <w:rPr>
          <w:b/>
          <w:iCs/>
          <w:sz w:val="28"/>
          <w:szCs w:val="28"/>
        </w:rPr>
        <w:t>Операционные системы</w:t>
      </w:r>
    </w:p>
    <w:p w14:paraId="0257754E" w14:textId="6729A593" w:rsidR="00CD71CF" w:rsidRDefault="00744DE5" w:rsidP="00553297">
      <w:pPr>
        <w:pStyle w:val="a3"/>
        <w:spacing w:after="0" w:line="276" w:lineRule="auto"/>
        <w:ind w:left="0" w:right="92" w:firstLine="567"/>
        <w:rPr>
          <w:sz w:val="28"/>
          <w:szCs w:val="28"/>
        </w:rPr>
      </w:pPr>
      <w:r w:rsidRPr="00CD71CF">
        <w:rPr>
          <w:sz w:val="28"/>
          <w:szCs w:val="28"/>
        </w:rPr>
        <w:t>Определение операционной системы. Назначени</w:t>
      </w:r>
      <w:r w:rsidR="00072F55">
        <w:rPr>
          <w:sz w:val="28"/>
          <w:szCs w:val="28"/>
        </w:rPr>
        <w:t>е и функции операционных систем.</w:t>
      </w:r>
      <w:r w:rsidRPr="00CD71CF">
        <w:rPr>
          <w:sz w:val="28"/>
          <w:szCs w:val="28"/>
        </w:rPr>
        <w:t xml:space="preserve"> Классификация операционных систем. Архитектура операционных систем.</w:t>
      </w:r>
      <w:r w:rsidR="00CD71CF" w:rsidRPr="00CD71CF">
        <w:rPr>
          <w:sz w:val="28"/>
          <w:szCs w:val="28"/>
        </w:rPr>
        <w:t xml:space="preserve"> </w:t>
      </w:r>
      <w:r w:rsidRPr="00CD71CF">
        <w:rPr>
          <w:sz w:val="28"/>
          <w:szCs w:val="28"/>
        </w:rPr>
        <w:t>Функциональные компоненты операционной системы: подсистема управления процессами, подсистема управления памятью, подсистемы управления файлами и устройствами ввода-вывода, средства за</w:t>
      </w:r>
      <w:r w:rsidR="00CD71CF" w:rsidRPr="00CD71CF">
        <w:rPr>
          <w:sz w:val="28"/>
          <w:szCs w:val="28"/>
        </w:rPr>
        <w:t>щиты данных и администрирования</w:t>
      </w:r>
      <w:r w:rsidR="00F96B76">
        <w:rPr>
          <w:sz w:val="28"/>
          <w:szCs w:val="28"/>
        </w:rPr>
        <w:t>.</w:t>
      </w:r>
    </w:p>
    <w:p w14:paraId="43C1F109" w14:textId="77777777" w:rsidR="00504A52" w:rsidRDefault="00504A52" w:rsidP="00553297">
      <w:pPr>
        <w:pStyle w:val="a3"/>
        <w:spacing w:after="0" w:line="276" w:lineRule="auto"/>
        <w:ind w:left="0" w:right="92" w:firstLine="567"/>
        <w:rPr>
          <w:sz w:val="28"/>
          <w:szCs w:val="28"/>
        </w:rPr>
      </w:pPr>
    </w:p>
    <w:p w14:paraId="47533EDA" w14:textId="42AE9D20" w:rsidR="00C54E30" w:rsidRDefault="00744DE5" w:rsidP="00C54E30">
      <w:pPr>
        <w:pStyle w:val="a3"/>
        <w:spacing w:after="0" w:line="276" w:lineRule="auto"/>
        <w:ind w:left="0" w:firstLine="0"/>
        <w:contextualSpacing w:val="0"/>
        <w:jc w:val="center"/>
        <w:rPr>
          <w:b/>
          <w:iCs/>
          <w:sz w:val="28"/>
          <w:szCs w:val="28"/>
        </w:rPr>
      </w:pPr>
      <w:r w:rsidRPr="00720A19">
        <w:rPr>
          <w:b/>
          <w:iCs/>
          <w:sz w:val="28"/>
          <w:szCs w:val="28"/>
        </w:rPr>
        <w:t xml:space="preserve">Сетевые </w:t>
      </w:r>
      <w:r w:rsidR="00F96B76">
        <w:rPr>
          <w:b/>
          <w:iCs/>
          <w:sz w:val="28"/>
          <w:szCs w:val="28"/>
        </w:rPr>
        <w:t xml:space="preserve">и телекоммуникационные </w:t>
      </w:r>
      <w:r w:rsidRPr="00720A19">
        <w:rPr>
          <w:b/>
          <w:iCs/>
          <w:sz w:val="28"/>
          <w:szCs w:val="28"/>
        </w:rPr>
        <w:t>технологии</w:t>
      </w:r>
      <w:r w:rsidR="00C443B9">
        <w:rPr>
          <w:b/>
          <w:iCs/>
          <w:sz w:val="28"/>
          <w:szCs w:val="28"/>
        </w:rPr>
        <w:t xml:space="preserve"> </w:t>
      </w:r>
    </w:p>
    <w:p w14:paraId="127CA680" w14:textId="290D70A4" w:rsidR="00E83912" w:rsidRDefault="00E83912" w:rsidP="00C54E30">
      <w:pPr>
        <w:pStyle w:val="a3"/>
        <w:spacing w:after="0" w:line="276" w:lineRule="auto"/>
        <w:ind w:left="0" w:firstLine="708"/>
        <w:contextualSpacing w:val="0"/>
        <w:rPr>
          <w:rFonts w:eastAsia="Calibri"/>
          <w:color w:val="auto"/>
          <w:sz w:val="28"/>
          <w:szCs w:val="28"/>
          <w:lang w:eastAsia="en-US"/>
        </w:rPr>
      </w:pPr>
      <w:r w:rsidRPr="00E83912">
        <w:rPr>
          <w:rFonts w:eastAsia="Calibri"/>
          <w:color w:val="auto"/>
          <w:sz w:val="28"/>
          <w:szCs w:val="28"/>
          <w:lang w:eastAsia="en-US"/>
        </w:rPr>
        <w:t>Инфо</w:t>
      </w:r>
      <w:r w:rsidR="00BD276C">
        <w:rPr>
          <w:rFonts w:eastAsia="Calibri"/>
          <w:color w:val="auto"/>
          <w:sz w:val="28"/>
          <w:szCs w:val="28"/>
          <w:lang w:eastAsia="en-US"/>
        </w:rPr>
        <w:t>рмационно-теле</w:t>
      </w:r>
      <w:r w:rsidRPr="00E83912">
        <w:rPr>
          <w:rFonts w:eastAsia="Calibri"/>
          <w:color w:val="auto"/>
          <w:sz w:val="28"/>
          <w:szCs w:val="28"/>
          <w:lang w:eastAsia="en-US"/>
        </w:rPr>
        <w:t xml:space="preserve">коммуникационные </w:t>
      </w:r>
      <w:r w:rsidR="00BD276C">
        <w:rPr>
          <w:rFonts w:eastAsia="Calibri"/>
          <w:color w:val="auto"/>
          <w:sz w:val="28"/>
          <w:szCs w:val="28"/>
          <w:lang w:eastAsia="en-US"/>
        </w:rPr>
        <w:t>системы</w:t>
      </w:r>
      <w:r w:rsidR="00FC78E3" w:rsidRPr="00FC78E3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FC78E3">
        <w:rPr>
          <w:rFonts w:eastAsia="Calibri"/>
          <w:color w:val="auto"/>
          <w:sz w:val="28"/>
          <w:szCs w:val="28"/>
          <w:lang w:eastAsia="en-US"/>
        </w:rPr>
        <w:t xml:space="preserve">и </w:t>
      </w:r>
      <w:r w:rsidR="00FC78E3" w:rsidRPr="00E83912">
        <w:rPr>
          <w:rFonts w:eastAsia="Calibri"/>
          <w:color w:val="auto"/>
          <w:sz w:val="28"/>
          <w:szCs w:val="28"/>
          <w:lang w:eastAsia="en-US"/>
        </w:rPr>
        <w:t>сети</w:t>
      </w:r>
      <w:r w:rsidRPr="00E83912">
        <w:rPr>
          <w:rFonts w:eastAsia="Calibri"/>
          <w:color w:val="auto"/>
          <w:sz w:val="28"/>
          <w:szCs w:val="28"/>
          <w:lang w:eastAsia="en-US"/>
        </w:rPr>
        <w:t>: определение, виды сетей</w:t>
      </w:r>
      <w:r w:rsidR="00BD276C">
        <w:rPr>
          <w:rFonts w:eastAsia="Calibri"/>
          <w:color w:val="auto"/>
          <w:sz w:val="28"/>
          <w:szCs w:val="28"/>
          <w:lang w:eastAsia="en-US"/>
        </w:rPr>
        <w:t xml:space="preserve"> и систем</w:t>
      </w:r>
      <w:r w:rsidRPr="00E83912">
        <w:rPr>
          <w:rFonts w:eastAsia="Calibri"/>
          <w:color w:val="auto"/>
          <w:sz w:val="28"/>
          <w:szCs w:val="28"/>
          <w:lang w:eastAsia="en-US"/>
        </w:rPr>
        <w:t xml:space="preserve">, история развития, классификация. Локальные, </w:t>
      </w:r>
      <w:r w:rsidR="00367B54" w:rsidRPr="00367B54">
        <w:rPr>
          <w:rFonts w:eastAsia="Calibri"/>
          <w:color w:val="auto"/>
          <w:sz w:val="28"/>
          <w:szCs w:val="28"/>
          <w:lang w:eastAsia="en-US"/>
        </w:rPr>
        <w:t>корпоративные,</w:t>
      </w:r>
      <w:r w:rsidR="00367B54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Pr="00E83912">
        <w:rPr>
          <w:rFonts w:eastAsia="Calibri"/>
          <w:color w:val="auto"/>
          <w:sz w:val="28"/>
          <w:szCs w:val="28"/>
          <w:lang w:eastAsia="en-US"/>
        </w:rPr>
        <w:t>глобальные, беспроводные сети. Коммутация пакетов и коммутация каналов</w:t>
      </w:r>
      <w:r w:rsidR="005D45F2">
        <w:rPr>
          <w:rFonts w:eastAsia="Calibri"/>
          <w:color w:val="auto"/>
          <w:sz w:val="28"/>
          <w:szCs w:val="28"/>
          <w:lang w:eastAsia="en-US"/>
        </w:rPr>
        <w:t xml:space="preserve"> в компьютерных сетях</w:t>
      </w:r>
      <w:r w:rsidRPr="00E83912">
        <w:rPr>
          <w:rFonts w:eastAsia="Calibri"/>
          <w:color w:val="auto"/>
          <w:sz w:val="28"/>
          <w:szCs w:val="28"/>
          <w:lang w:eastAsia="en-US"/>
        </w:rPr>
        <w:t xml:space="preserve">. Понятие топологии сети. Способы доступа к сетевой среде. Агрегация каналов. Сети с множественными маршрутами доставки сообщений, проблемы и решения. Основные принципы взаимодействия </w:t>
      </w:r>
      <w:r w:rsidR="003B72AB">
        <w:rPr>
          <w:rFonts w:eastAsia="Calibri"/>
          <w:color w:val="auto"/>
          <w:sz w:val="28"/>
          <w:szCs w:val="28"/>
          <w:lang w:eastAsia="en-US"/>
        </w:rPr>
        <w:t xml:space="preserve">компьютерных </w:t>
      </w:r>
      <w:r w:rsidRPr="00E83912">
        <w:rPr>
          <w:rFonts w:eastAsia="Calibri"/>
          <w:color w:val="auto"/>
          <w:sz w:val="28"/>
          <w:szCs w:val="28"/>
          <w:lang w:eastAsia="en-US"/>
        </w:rPr>
        <w:t>систем. Адресация в современных сетях: классификация схем, адресация, типы адресов. Стек протоколов. Протоколы</w:t>
      </w:r>
      <w:r w:rsidR="00A631B3" w:rsidRPr="00A631B3">
        <w:rPr>
          <w:rFonts w:eastAsia="Calibri"/>
          <w:color w:val="auto"/>
          <w:sz w:val="28"/>
          <w:szCs w:val="28"/>
          <w:lang w:eastAsia="en-US"/>
        </w:rPr>
        <w:t xml:space="preserve"> передачи данных: определение и виды.</w:t>
      </w:r>
      <w:r w:rsidRPr="00E83912">
        <w:rPr>
          <w:rFonts w:eastAsia="Calibri"/>
          <w:color w:val="auto"/>
          <w:sz w:val="28"/>
          <w:szCs w:val="28"/>
          <w:lang w:eastAsia="en-US"/>
        </w:rPr>
        <w:t xml:space="preserve"> Эталонная сетевая семиуровневая модель стека сетевых протоколов </w:t>
      </w:r>
      <w:r w:rsidRPr="00E83912">
        <w:rPr>
          <w:rFonts w:eastAsia="Calibri"/>
          <w:color w:val="auto"/>
          <w:sz w:val="28"/>
          <w:szCs w:val="28"/>
          <w:lang w:val="en-US" w:eastAsia="en-US"/>
        </w:rPr>
        <w:t>OSI</w:t>
      </w:r>
      <w:r w:rsidRPr="00E83912">
        <w:rPr>
          <w:rFonts w:eastAsia="Calibri"/>
          <w:color w:val="auto"/>
          <w:sz w:val="28"/>
          <w:szCs w:val="28"/>
          <w:lang w:eastAsia="en-US"/>
        </w:rPr>
        <w:t>/</w:t>
      </w:r>
      <w:r w:rsidRPr="00E83912">
        <w:rPr>
          <w:rFonts w:eastAsia="Calibri"/>
          <w:color w:val="auto"/>
          <w:sz w:val="28"/>
          <w:szCs w:val="28"/>
          <w:lang w:val="en-US" w:eastAsia="en-US"/>
        </w:rPr>
        <w:t>ISO</w:t>
      </w:r>
      <w:r w:rsidRPr="00E83912">
        <w:rPr>
          <w:rFonts w:eastAsia="Calibri"/>
          <w:color w:val="auto"/>
          <w:sz w:val="28"/>
          <w:szCs w:val="28"/>
          <w:lang w:eastAsia="en-US"/>
        </w:rPr>
        <w:t xml:space="preserve">. Основные сетевые протоколы: TCP/IP, HTTP/HTTPS, DNS, FTP, SMTP/POP3/IMAP, UDP, ICMP, Ethernet. Понятие маршрутизации в сетях, подходы к маршрутизации, статическая и динамическая маршрутизация, протоколы динамической маршрутизации на примере протокола кратчайшего пути OSPF. Инфраструктурные сетевые службы и сервисы. DNS: назначение, </w:t>
      </w:r>
      <w:r w:rsidRPr="00E83912">
        <w:rPr>
          <w:rFonts w:ascii="Calibri" w:eastAsia="Calibri" w:hAnsi="Calibri"/>
          <w:noProof/>
          <w:color w:val="auto"/>
          <w:sz w:val="22"/>
        </w:rPr>
        <w:drawing>
          <wp:inline distT="0" distB="0" distL="0" distR="0" wp14:anchorId="266F2F77" wp14:editId="26D4FAFA">
            <wp:extent cx="6350" cy="6350"/>
            <wp:effectExtent l="0" t="0" r="0" b="0"/>
            <wp:docPr id="5740420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912">
        <w:rPr>
          <w:rFonts w:eastAsia="Calibri"/>
          <w:color w:val="auto"/>
          <w:sz w:val="28"/>
          <w:szCs w:val="28"/>
          <w:lang w:eastAsia="en-US"/>
        </w:rPr>
        <w:t xml:space="preserve">архитектура и принципы использования, основные сообщения протокола. </w:t>
      </w:r>
      <w:r w:rsidRPr="00E83912">
        <w:rPr>
          <w:rFonts w:eastAsia="Calibri"/>
          <w:color w:val="auto"/>
          <w:sz w:val="28"/>
          <w:szCs w:val="28"/>
          <w:lang w:val="en-US" w:eastAsia="en-US"/>
        </w:rPr>
        <w:t>FT</w:t>
      </w:r>
      <w:r w:rsidRPr="00E83912">
        <w:rPr>
          <w:rFonts w:eastAsia="Calibri"/>
          <w:color w:val="auto"/>
          <w:sz w:val="28"/>
          <w:szCs w:val="28"/>
          <w:lang w:eastAsia="en-US"/>
        </w:rPr>
        <w:t>P: назначение, архитектура и принципы использования, основные сообщения протокола. Основы безопасности сетевых инфраструктур. Брандмауэры и прокси-серверы. Защита данных при пересылке по сети, основные понятия и подходы (обеспечение конфиденциальности и целостности данных, аутентификация абонентов и т. п.). Основы инфраструктуры IP Security. Управление сетевыми инфраструктурами. Программно-определяемые сети (SDN): особенности архитектуры и основные преимущества.</w:t>
      </w:r>
      <w:r w:rsidR="00C54E30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p w14:paraId="6E12B9EF" w14:textId="77777777" w:rsidR="00504A52" w:rsidRPr="00E83912" w:rsidRDefault="00504A52" w:rsidP="00C54E30">
      <w:pPr>
        <w:pStyle w:val="a3"/>
        <w:spacing w:after="0" w:line="276" w:lineRule="auto"/>
        <w:ind w:left="0" w:firstLine="708"/>
        <w:contextualSpacing w:val="0"/>
        <w:rPr>
          <w:rFonts w:eastAsia="Calibri"/>
          <w:color w:val="auto"/>
          <w:sz w:val="28"/>
          <w:szCs w:val="28"/>
          <w:lang w:eastAsia="en-US"/>
        </w:rPr>
      </w:pPr>
    </w:p>
    <w:p w14:paraId="59963D05" w14:textId="77777777" w:rsidR="00872802" w:rsidRPr="00872802" w:rsidRDefault="00872802" w:rsidP="00872802">
      <w:pPr>
        <w:spacing w:after="0" w:line="276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872802">
        <w:rPr>
          <w:rFonts w:eastAsia="Calibri"/>
          <w:b/>
          <w:color w:val="auto"/>
          <w:sz w:val="28"/>
          <w:szCs w:val="28"/>
          <w:lang w:eastAsia="en-US"/>
        </w:rPr>
        <w:t xml:space="preserve">Информационные системы и технологии </w:t>
      </w:r>
    </w:p>
    <w:p w14:paraId="73AFCDF7" w14:textId="23DEF95F" w:rsidR="00872802" w:rsidRPr="00872802" w:rsidRDefault="00872802" w:rsidP="00872802">
      <w:pPr>
        <w:spacing w:after="0" w:line="276" w:lineRule="auto"/>
        <w:ind w:left="0" w:right="92" w:firstLine="708"/>
        <w:rPr>
          <w:rFonts w:eastAsia="Calibri"/>
          <w:color w:val="auto"/>
          <w:sz w:val="28"/>
          <w:szCs w:val="28"/>
          <w:lang w:eastAsia="en-US"/>
        </w:rPr>
      </w:pPr>
      <w:r w:rsidRPr="00872802">
        <w:rPr>
          <w:rFonts w:eastAsia="Calibri"/>
          <w:color w:val="auto"/>
          <w:sz w:val="28"/>
          <w:szCs w:val="28"/>
          <w:lang w:eastAsia="en-US"/>
        </w:rPr>
        <w:t>Понятие информационных технологий (ИТ) и информационных систем (ИС). Роль и место ИТ и ИС в управлении организациями и предприятиями. Классы ИС. Структура однопользовательских и многопользовательских ИС, малой и корпоративной ИС, локальной и распределенной ИС. Корпоративная информационная система (КИС), особенности построения и характеристики. Функциональные и обеспечивающие подсистемы ИС. Примеры функциональных и обеспечивающих подсистем для КИС управления интеллектуальной собственностью (ИС). Базовые ИТ для эффективной цифровой трансформации системы управления ИС. Стадии жизненного цикла программного обеспечения ИС согласно стандарту ISO/IEC 12207. Модели жизненного цикла ИС: каскадная модель, итерационная модель, спиральная модель. Гибкая методология разработки информационных систем</w:t>
      </w:r>
      <w:r w:rsidRPr="00872802">
        <w:rPr>
          <w:rFonts w:ascii="Arial" w:eastAsia="Calibri" w:hAnsi="Arial" w:cs="Arial"/>
          <w:color w:val="0A0A0A"/>
          <w:sz w:val="22"/>
          <w:shd w:val="clear" w:color="auto" w:fill="FFFFFF"/>
          <w:lang w:eastAsia="en-US"/>
        </w:rPr>
        <w:t xml:space="preserve"> </w:t>
      </w:r>
      <w:r w:rsidRPr="00872802">
        <w:rPr>
          <w:rFonts w:eastAsia="Calibri"/>
          <w:color w:val="auto"/>
          <w:sz w:val="28"/>
          <w:szCs w:val="28"/>
          <w:lang w:eastAsia="en-US"/>
        </w:rPr>
        <w:t>(</w:t>
      </w:r>
      <w:proofErr w:type="spellStart"/>
      <w:r w:rsidRPr="00872802">
        <w:rPr>
          <w:rFonts w:eastAsia="Calibri"/>
          <w:color w:val="auto"/>
          <w:sz w:val="28"/>
          <w:szCs w:val="28"/>
          <w:lang w:eastAsia="en-US"/>
        </w:rPr>
        <w:t>Agile</w:t>
      </w:r>
      <w:proofErr w:type="spellEnd"/>
      <w:r w:rsidRPr="00872802">
        <w:rPr>
          <w:rFonts w:eastAsia="Calibri"/>
          <w:color w:val="auto"/>
          <w:sz w:val="28"/>
          <w:szCs w:val="28"/>
          <w:lang w:eastAsia="en-US"/>
        </w:rPr>
        <w:t xml:space="preserve">). Особенности и принципы методологии (роли в команде, взаимодействие с заказчиком, итеративность, адаптивность). </w:t>
      </w:r>
      <w:r w:rsidR="007C4C26">
        <w:rPr>
          <w:rFonts w:eastAsia="Calibri"/>
          <w:color w:val="auto"/>
          <w:sz w:val="28"/>
          <w:szCs w:val="28"/>
          <w:lang w:eastAsia="en-US"/>
        </w:rPr>
        <w:t xml:space="preserve">ИТ и ИС </w:t>
      </w:r>
      <w:r w:rsidR="007C4C26">
        <w:rPr>
          <w:rFonts w:eastAsia="Calibri"/>
          <w:color w:val="auto"/>
          <w:sz w:val="28"/>
          <w:szCs w:val="28"/>
          <w:lang w:eastAsia="en-US"/>
        </w:rPr>
        <w:lastRenderedPageBreak/>
        <w:t>у</w:t>
      </w:r>
      <w:r w:rsidRPr="00872802">
        <w:rPr>
          <w:rFonts w:eastAsia="Calibri"/>
          <w:color w:val="auto"/>
          <w:sz w:val="28"/>
          <w:szCs w:val="28"/>
          <w:lang w:eastAsia="en-US"/>
        </w:rPr>
        <w:t>правлени</w:t>
      </w:r>
      <w:r w:rsidR="007C4C26">
        <w:rPr>
          <w:rFonts w:eastAsia="Calibri"/>
          <w:color w:val="auto"/>
          <w:sz w:val="28"/>
          <w:szCs w:val="28"/>
          <w:lang w:eastAsia="en-US"/>
        </w:rPr>
        <w:t>я</w:t>
      </w:r>
      <w:r w:rsidRPr="00872802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7C4C26">
        <w:rPr>
          <w:rFonts w:eastAsia="Calibri"/>
          <w:color w:val="auto"/>
          <w:sz w:val="28"/>
          <w:szCs w:val="28"/>
          <w:lang w:eastAsia="en-US"/>
        </w:rPr>
        <w:t xml:space="preserve">цифровыми </w:t>
      </w:r>
      <w:r w:rsidRPr="00872802">
        <w:rPr>
          <w:rFonts w:eastAsia="Calibri"/>
          <w:color w:val="auto"/>
          <w:sz w:val="28"/>
          <w:szCs w:val="28"/>
          <w:lang w:eastAsia="en-US"/>
        </w:rPr>
        <w:t xml:space="preserve">патентно-информационными фондами. Понятие реинжиниринга бизнес-процессов. Общие принципы реинжиниринга. Методы и средства моделирования деятельности организаций и предприятий. Модель бизнес-процесса. Методология моделирования бизнес-процессов. Основные направления исследований в области интеллектуальных систем. Архитектуры интеллектуальных систем. Задачи машинного обучения (с учителем, без учителя). Основные алгоритмы </w:t>
      </w:r>
      <w:r w:rsidRPr="00872802">
        <w:rPr>
          <w:rFonts w:ascii="Calibri" w:eastAsia="Calibri" w:hAnsi="Calibri"/>
          <w:noProof/>
          <w:color w:val="auto"/>
          <w:sz w:val="22"/>
        </w:rPr>
        <w:drawing>
          <wp:inline distT="0" distB="0" distL="0" distR="0" wp14:anchorId="402153BC" wp14:editId="2C4ECE33">
            <wp:extent cx="6350" cy="6350"/>
            <wp:effectExtent l="0" t="0" r="0" b="0"/>
            <wp:docPr id="85237269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802">
        <w:rPr>
          <w:rFonts w:eastAsia="Calibri"/>
          <w:color w:val="auto"/>
          <w:sz w:val="28"/>
          <w:szCs w:val="28"/>
          <w:lang w:eastAsia="en-US"/>
        </w:rPr>
        <w:t>машинного обучения. Нейронная сеть. Модель функционирования нейронной сети.</w:t>
      </w:r>
    </w:p>
    <w:p w14:paraId="1EBF1486" w14:textId="77777777" w:rsidR="00907DD9" w:rsidRDefault="00907DD9" w:rsidP="00907DD9">
      <w:pPr>
        <w:pStyle w:val="a3"/>
        <w:spacing w:after="0" w:line="276" w:lineRule="auto"/>
        <w:ind w:left="0" w:firstLine="0"/>
        <w:contextualSpacing w:val="0"/>
        <w:jc w:val="center"/>
        <w:rPr>
          <w:b/>
          <w:iCs/>
          <w:sz w:val="28"/>
          <w:szCs w:val="28"/>
        </w:rPr>
      </w:pPr>
    </w:p>
    <w:p w14:paraId="2A1673B2" w14:textId="3B2B9C12" w:rsidR="005D086A" w:rsidRPr="005D086A" w:rsidRDefault="007C4C26" w:rsidP="005D086A">
      <w:pPr>
        <w:spacing w:after="0" w:line="276" w:lineRule="auto"/>
        <w:ind w:left="0" w:right="92" w:firstLine="708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>
        <w:rPr>
          <w:rFonts w:eastAsia="Calibri"/>
          <w:b/>
          <w:color w:val="auto"/>
          <w:sz w:val="28"/>
          <w:szCs w:val="28"/>
          <w:lang w:eastAsia="en-US"/>
        </w:rPr>
        <w:t xml:space="preserve">Методология построения </w:t>
      </w:r>
      <w:r w:rsidR="005D086A" w:rsidRPr="005D086A">
        <w:rPr>
          <w:rFonts w:eastAsia="Calibri"/>
          <w:b/>
          <w:color w:val="auto"/>
          <w:sz w:val="28"/>
          <w:szCs w:val="28"/>
          <w:lang w:eastAsia="en-US"/>
        </w:rPr>
        <w:t>автоматизированных информационных систем</w:t>
      </w:r>
    </w:p>
    <w:p w14:paraId="61FF44E3" w14:textId="666B7714" w:rsidR="005D086A" w:rsidRDefault="005D086A" w:rsidP="005D086A">
      <w:pPr>
        <w:spacing w:after="0" w:line="276" w:lineRule="auto"/>
        <w:ind w:left="0" w:right="92" w:firstLine="708"/>
        <w:rPr>
          <w:rFonts w:eastAsia="Calibri"/>
          <w:color w:val="auto"/>
          <w:sz w:val="28"/>
          <w:szCs w:val="28"/>
          <w:lang w:eastAsia="en-US"/>
        </w:rPr>
      </w:pPr>
      <w:r w:rsidRPr="005D086A">
        <w:rPr>
          <w:rFonts w:eastAsia="Calibri"/>
          <w:color w:val="auto"/>
          <w:sz w:val="28"/>
          <w:szCs w:val="28"/>
          <w:lang w:eastAsia="en-US"/>
        </w:rPr>
        <w:t xml:space="preserve">Цели и задачи создания автоматизированных информационных систем (АИС). Основные подсистемы АИС. Критерии эффективности построения АИС. </w:t>
      </w:r>
      <w:r w:rsidRPr="005D086A">
        <w:rPr>
          <w:rFonts w:eastAsia="Calibri"/>
          <w:bCs/>
          <w:color w:val="auto"/>
          <w:sz w:val="28"/>
          <w:szCs w:val="28"/>
          <w:lang w:eastAsia="en-US"/>
        </w:rPr>
        <w:t xml:space="preserve">Основные принципы проектирования АИС. Принцип модульности и типизации при проектировании сложных систем. </w:t>
      </w:r>
      <w:r w:rsidRPr="005D086A">
        <w:rPr>
          <w:rFonts w:eastAsia="Calibri"/>
          <w:color w:val="auto"/>
          <w:sz w:val="28"/>
          <w:szCs w:val="28"/>
          <w:lang w:eastAsia="en-US"/>
        </w:rPr>
        <w:t>Стандарты в области разработки АИС. Использование современных информационных технологий в АИС. Стадии и этапы создания АИС: формирование и анализ требований, проектирование, реализация (кодирование), интеграция, тестирование и отладка, внедрение АИС, сопровождение и развитие АИС. Содержание работ по созданию АИС на каждом этапе. Проектная документация. Методы программной инженерии создания и сопровождения программного обеспечения (ПО) ИС. Жизненный цикл ПО ИС. Процессы жизненного цикла: основные, вспомогательные, организационные. Содержание и взаимосвязь процессов жизненного цикла ПО ИС. Регламентация процессов проектирования, разработки и внедрения в отечественных и международных стандартах. Организация разработки АИС.</w:t>
      </w:r>
    </w:p>
    <w:p w14:paraId="64EA6FFE" w14:textId="77777777" w:rsidR="00504A52" w:rsidRDefault="00504A52" w:rsidP="005D086A">
      <w:pPr>
        <w:spacing w:after="0" w:line="276" w:lineRule="auto"/>
        <w:ind w:left="0" w:right="92" w:firstLine="708"/>
        <w:rPr>
          <w:rFonts w:eastAsia="Calibri"/>
          <w:color w:val="auto"/>
          <w:sz w:val="28"/>
          <w:szCs w:val="28"/>
          <w:lang w:eastAsia="en-US"/>
        </w:rPr>
      </w:pPr>
    </w:p>
    <w:p w14:paraId="31D44DFF" w14:textId="10B745D9" w:rsidR="00937280" w:rsidRPr="00937280" w:rsidRDefault="00937280" w:rsidP="00937280">
      <w:pPr>
        <w:spacing w:after="0" w:line="276" w:lineRule="auto"/>
        <w:ind w:left="0" w:right="92" w:firstLine="708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937280">
        <w:rPr>
          <w:rFonts w:eastAsia="Calibri"/>
          <w:b/>
          <w:color w:val="auto"/>
          <w:sz w:val="28"/>
          <w:szCs w:val="28"/>
          <w:lang w:eastAsia="en-US"/>
        </w:rPr>
        <w:t xml:space="preserve">Методы и средства разработки информационных систем  </w:t>
      </w:r>
    </w:p>
    <w:p w14:paraId="238316F2" w14:textId="5544737F" w:rsidR="00907DD9" w:rsidRDefault="00937280" w:rsidP="00937280">
      <w:pPr>
        <w:spacing w:after="0" w:line="276" w:lineRule="auto"/>
        <w:ind w:left="0" w:firstLine="709"/>
        <w:rPr>
          <w:sz w:val="28"/>
          <w:szCs w:val="28"/>
        </w:rPr>
      </w:pPr>
      <w:r w:rsidRPr="00937280">
        <w:rPr>
          <w:rFonts w:eastAsia="Calibri"/>
          <w:color w:val="auto"/>
          <w:sz w:val="28"/>
          <w:szCs w:val="28"/>
          <w:lang w:eastAsia="en-US"/>
        </w:rPr>
        <w:t xml:space="preserve">Структурные и объектно-ориентированные методологии проектирования и разработки. Типовое проектирование ИС. Методы типового проектирования. Оценка эффективности и использования типовых решений. Цели и задачи анализа и структуризации предметной области объекта автоматизации. Методы построения моделей спецификаций информационных и функциональных требований пользователей ИС, обобщенной объектной модели предметной области. Методы и средства анализа и синтеза структуры ИС, обеспечивающей и функциональной частей ИС. Методы и средства проектирования БД и прикладного модульного программного обеспечения ИС. Тестирование и отладка. Управление проектом. Критерии и показатели качества проекта ИС. Инструментальные средства и ИТ проектирования. Средства представления результатов проектирования. Документирование процесса проектирования и эксплуатации. Основы </w:t>
      </w:r>
      <w:r w:rsidRPr="00937280">
        <w:rPr>
          <w:rFonts w:eastAsia="Calibri"/>
          <w:color w:val="auto"/>
          <w:sz w:val="28"/>
          <w:szCs w:val="28"/>
          <w:lang w:eastAsia="en-US"/>
        </w:rPr>
        <w:lastRenderedPageBreak/>
        <w:t>эксплуатации ИС. Входная, выходная и промежуточная информация. Методы и средства обеспечения информационной безопасности ИС и защиты данных. Программное и аппаратное сопровождение и развитие</w:t>
      </w:r>
      <w:r w:rsidR="00580669">
        <w:rPr>
          <w:rFonts w:eastAsia="Calibri"/>
          <w:color w:val="auto"/>
          <w:sz w:val="28"/>
          <w:szCs w:val="28"/>
          <w:lang w:eastAsia="en-US"/>
        </w:rPr>
        <w:t xml:space="preserve"> ИС</w:t>
      </w:r>
      <w:r w:rsidRPr="00937280">
        <w:rPr>
          <w:rFonts w:eastAsia="Calibri"/>
          <w:color w:val="auto"/>
          <w:sz w:val="28"/>
          <w:szCs w:val="28"/>
          <w:lang w:eastAsia="en-US"/>
        </w:rPr>
        <w:t>.</w:t>
      </w:r>
    </w:p>
    <w:p w14:paraId="77141994" w14:textId="77777777" w:rsidR="00907DD9" w:rsidRDefault="00907DD9" w:rsidP="00907DD9">
      <w:pPr>
        <w:spacing w:after="0" w:line="276" w:lineRule="auto"/>
        <w:ind w:left="0" w:right="11" w:firstLine="709"/>
        <w:jc w:val="center"/>
        <w:rPr>
          <w:b/>
          <w:bCs/>
          <w:sz w:val="28"/>
          <w:szCs w:val="20"/>
          <w:lang w:eastAsia="x-none"/>
        </w:rPr>
      </w:pPr>
      <w:bookmarkStart w:id="3" w:name="_Toc51786666"/>
    </w:p>
    <w:p w14:paraId="752C5C1C" w14:textId="77777777" w:rsidR="001609B5" w:rsidRDefault="001609B5" w:rsidP="00907DD9">
      <w:pPr>
        <w:spacing w:after="0" w:line="276" w:lineRule="auto"/>
        <w:ind w:left="0" w:right="11" w:firstLine="709"/>
        <w:jc w:val="center"/>
        <w:rPr>
          <w:b/>
          <w:bCs/>
          <w:sz w:val="28"/>
          <w:szCs w:val="20"/>
          <w:lang w:eastAsia="x-none"/>
        </w:rPr>
      </w:pPr>
      <w:r w:rsidRPr="001609B5">
        <w:rPr>
          <w:b/>
          <w:bCs/>
          <w:sz w:val="28"/>
          <w:szCs w:val="20"/>
          <w:lang w:eastAsia="x-none"/>
        </w:rPr>
        <w:t>3.</w:t>
      </w:r>
      <w:r w:rsidRPr="001609B5">
        <w:rPr>
          <w:b/>
          <w:bCs/>
          <w:sz w:val="28"/>
          <w:szCs w:val="20"/>
          <w:lang w:val="x-none" w:eastAsia="x-none"/>
        </w:rPr>
        <w:t xml:space="preserve"> </w:t>
      </w:r>
      <w:bookmarkStart w:id="4" w:name="_Toc20404753"/>
      <w:r w:rsidRPr="001609B5">
        <w:rPr>
          <w:b/>
          <w:bCs/>
          <w:sz w:val="28"/>
          <w:szCs w:val="20"/>
          <w:lang w:val="x-none" w:eastAsia="x-none"/>
        </w:rPr>
        <w:t>СПИСОК РЕКОМЕНДУЕМОЙ ЛИТЕРАТУРЫ</w:t>
      </w:r>
      <w:bookmarkEnd w:id="4"/>
      <w:r w:rsidRPr="001609B5">
        <w:rPr>
          <w:b/>
          <w:bCs/>
          <w:sz w:val="28"/>
          <w:szCs w:val="20"/>
          <w:lang w:val="x-none" w:eastAsia="x-none"/>
        </w:rPr>
        <w:t xml:space="preserve"> ДЛЯ ПОДГОТОВКИ К </w:t>
      </w:r>
      <w:bookmarkEnd w:id="3"/>
      <w:r w:rsidRPr="001609B5">
        <w:rPr>
          <w:b/>
          <w:bCs/>
          <w:sz w:val="28"/>
          <w:szCs w:val="20"/>
          <w:lang w:eastAsia="x-none"/>
        </w:rPr>
        <w:t>ВСТУПИТЕЛЬНОМУ ИСПЫТАНИЮ</w:t>
      </w:r>
    </w:p>
    <w:p w14:paraId="568A161F" w14:textId="77777777" w:rsidR="00720A19" w:rsidRPr="00720A19" w:rsidRDefault="00720A19" w:rsidP="00907DD9">
      <w:pPr>
        <w:pStyle w:val="a3"/>
        <w:numPr>
          <w:ilvl w:val="0"/>
          <w:numId w:val="17"/>
        </w:numPr>
        <w:spacing w:after="0" w:line="276" w:lineRule="auto"/>
        <w:ind w:left="0" w:right="11" w:firstLine="709"/>
        <w:rPr>
          <w:color w:val="auto"/>
          <w:sz w:val="28"/>
          <w:szCs w:val="28"/>
        </w:rPr>
      </w:pPr>
      <w:r w:rsidRPr="00720A19">
        <w:rPr>
          <w:color w:val="auto"/>
          <w:sz w:val="28"/>
          <w:szCs w:val="28"/>
        </w:rPr>
        <w:t xml:space="preserve">Волкова, В. Н. Теория систем и системный анализ: учебник для вузов / В. Н. Волкова, А. А. Денисов. – 3-е изд. – М.: Издательство </w:t>
      </w:r>
      <w:proofErr w:type="spellStart"/>
      <w:r w:rsidRPr="00720A19">
        <w:rPr>
          <w:color w:val="auto"/>
          <w:sz w:val="28"/>
          <w:szCs w:val="28"/>
        </w:rPr>
        <w:t>Юрайт</w:t>
      </w:r>
      <w:proofErr w:type="spellEnd"/>
      <w:r w:rsidRPr="00720A19">
        <w:rPr>
          <w:color w:val="auto"/>
          <w:sz w:val="28"/>
          <w:szCs w:val="28"/>
        </w:rPr>
        <w:t>, 2023. – 562 с.</w:t>
      </w:r>
    </w:p>
    <w:p w14:paraId="0A7F8EB6" w14:textId="573A5B92" w:rsidR="00720A19" w:rsidRPr="00720A19" w:rsidRDefault="00B640A2" w:rsidP="00907DD9">
      <w:pPr>
        <w:pStyle w:val="a3"/>
        <w:numPr>
          <w:ilvl w:val="0"/>
          <w:numId w:val="17"/>
        </w:numPr>
        <w:spacing w:after="0" w:line="276" w:lineRule="auto"/>
        <w:ind w:left="0" w:right="11" w:firstLine="709"/>
        <w:rPr>
          <w:color w:val="auto"/>
          <w:sz w:val="28"/>
          <w:szCs w:val="28"/>
        </w:rPr>
      </w:pPr>
      <w:r w:rsidRPr="00B640A2">
        <w:rPr>
          <w:color w:val="auto"/>
          <w:sz w:val="28"/>
          <w:szCs w:val="28"/>
        </w:rPr>
        <w:t>Рашид Т. Создаем нейронную сеть: Пер. с англ. – СПб.: ООО «Альфа книга», 2018. – 652 с.</w:t>
      </w:r>
    </w:p>
    <w:p w14:paraId="07D06344" w14:textId="428AC5D6" w:rsidR="00AD23E7" w:rsidRPr="00D82F63" w:rsidRDefault="00AD23E7" w:rsidP="00AD23E7">
      <w:pPr>
        <w:pStyle w:val="a3"/>
        <w:numPr>
          <w:ilvl w:val="0"/>
          <w:numId w:val="17"/>
        </w:numPr>
        <w:tabs>
          <w:tab w:val="left" w:pos="993"/>
        </w:tabs>
        <w:spacing w:after="0" w:line="276" w:lineRule="auto"/>
        <w:ind w:left="0" w:right="11" w:firstLine="709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2D72DB">
        <w:rPr>
          <w:sz w:val="28"/>
          <w:szCs w:val="28"/>
        </w:rPr>
        <w:t>Кульба</w:t>
      </w:r>
      <w:proofErr w:type="spellEnd"/>
      <w:r w:rsidRPr="002D72DB">
        <w:rPr>
          <w:sz w:val="28"/>
          <w:szCs w:val="28"/>
        </w:rPr>
        <w:t xml:space="preserve"> В.В., Ковалевский С.С., </w:t>
      </w:r>
      <w:proofErr w:type="spellStart"/>
      <w:r w:rsidRPr="002D72DB">
        <w:rPr>
          <w:sz w:val="28"/>
          <w:szCs w:val="28"/>
        </w:rPr>
        <w:t>Косяченко</w:t>
      </w:r>
      <w:proofErr w:type="spellEnd"/>
      <w:r w:rsidRPr="002D72DB">
        <w:rPr>
          <w:sz w:val="28"/>
          <w:szCs w:val="28"/>
        </w:rPr>
        <w:t xml:space="preserve"> С.А., Сиротюк В.О. Теоретические основы проектирования оптимальных структур распределенных баз данных. Серия «Информатизации России на пороге ХХ</w:t>
      </w:r>
      <w:r w:rsidRPr="002D72DB">
        <w:rPr>
          <w:sz w:val="28"/>
          <w:szCs w:val="28"/>
          <w:lang w:val="en-US"/>
        </w:rPr>
        <w:t>I</w:t>
      </w:r>
      <w:r w:rsidRPr="002D72DB">
        <w:rPr>
          <w:sz w:val="28"/>
          <w:szCs w:val="28"/>
        </w:rPr>
        <w:t xml:space="preserve"> века». М.: СИНТЕГ, 1999, 660 с.</w:t>
      </w:r>
    </w:p>
    <w:p w14:paraId="7FE29CC1" w14:textId="77777777" w:rsidR="00720A19" w:rsidRPr="00720A19" w:rsidRDefault="00720A19" w:rsidP="00AD23E7">
      <w:pPr>
        <w:pStyle w:val="a3"/>
        <w:numPr>
          <w:ilvl w:val="0"/>
          <w:numId w:val="17"/>
        </w:numPr>
        <w:spacing w:after="0" w:line="276" w:lineRule="auto"/>
        <w:ind w:left="0" w:right="11" w:firstLine="709"/>
        <w:rPr>
          <w:color w:val="auto"/>
          <w:sz w:val="28"/>
          <w:szCs w:val="28"/>
        </w:rPr>
      </w:pPr>
      <w:proofErr w:type="spellStart"/>
      <w:r w:rsidRPr="00720A19">
        <w:rPr>
          <w:color w:val="auto"/>
          <w:sz w:val="28"/>
          <w:szCs w:val="28"/>
        </w:rPr>
        <w:t>Таненбаум</w:t>
      </w:r>
      <w:proofErr w:type="spellEnd"/>
      <w:r w:rsidRPr="00720A19">
        <w:rPr>
          <w:color w:val="auto"/>
          <w:sz w:val="28"/>
          <w:szCs w:val="28"/>
        </w:rPr>
        <w:t xml:space="preserve"> Э., Бос Х. Современные операционные системы. 4-е изд. – СПб.: Питер, 2017. – 1120 с.</w:t>
      </w:r>
    </w:p>
    <w:p w14:paraId="33A49AA4" w14:textId="77777777" w:rsidR="00720A19" w:rsidRPr="00720A19" w:rsidRDefault="00720A19" w:rsidP="00907DD9">
      <w:pPr>
        <w:pStyle w:val="a3"/>
        <w:numPr>
          <w:ilvl w:val="0"/>
          <w:numId w:val="17"/>
        </w:numPr>
        <w:spacing w:after="0" w:line="276" w:lineRule="auto"/>
        <w:ind w:left="0" w:right="11" w:firstLine="709"/>
        <w:rPr>
          <w:color w:val="auto"/>
          <w:sz w:val="28"/>
          <w:szCs w:val="28"/>
        </w:rPr>
      </w:pPr>
      <w:r w:rsidRPr="00720A19">
        <w:rPr>
          <w:color w:val="auto"/>
          <w:sz w:val="28"/>
          <w:szCs w:val="28"/>
        </w:rPr>
        <w:t xml:space="preserve">В. </w:t>
      </w:r>
      <w:proofErr w:type="spellStart"/>
      <w:r w:rsidRPr="00720A19">
        <w:rPr>
          <w:color w:val="auto"/>
          <w:sz w:val="28"/>
          <w:szCs w:val="28"/>
        </w:rPr>
        <w:t>Олифер</w:t>
      </w:r>
      <w:proofErr w:type="spellEnd"/>
      <w:r w:rsidRPr="00720A19">
        <w:rPr>
          <w:color w:val="auto"/>
          <w:sz w:val="28"/>
          <w:szCs w:val="28"/>
        </w:rPr>
        <w:t xml:space="preserve">, Н. </w:t>
      </w:r>
      <w:proofErr w:type="spellStart"/>
      <w:r w:rsidRPr="00720A19">
        <w:rPr>
          <w:color w:val="auto"/>
          <w:sz w:val="28"/>
          <w:szCs w:val="28"/>
        </w:rPr>
        <w:t>Олифер</w:t>
      </w:r>
      <w:proofErr w:type="spellEnd"/>
      <w:r w:rsidRPr="00720A19">
        <w:rPr>
          <w:color w:val="auto"/>
          <w:sz w:val="28"/>
          <w:szCs w:val="28"/>
        </w:rPr>
        <w:t>. Компьютерные сети. Принципы, технологии, протоколы. Учебник, 5-е изд. - СПб: Питер, 2020. – 1008 с.</w:t>
      </w:r>
    </w:p>
    <w:p w14:paraId="5D511F80" w14:textId="77777777" w:rsidR="00AD23E7" w:rsidRPr="00D82F63" w:rsidRDefault="00AD23E7" w:rsidP="00AD23E7">
      <w:pPr>
        <w:pStyle w:val="a3"/>
        <w:numPr>
          <w:ilvl w:val="0"/>
          <w:numId w:val="17"/>
        </w:numPr>
        <w:tabs>
          <w:tab w:val="left" w:pos="851"/>
          <w:tab w:val="left" w:pos="1134"/>
        </w:tabs>
        <w:spacing w:after="0" w:line="276" w:lineRule="auto"/>
        <w:ind w:left="0" w:right="11" w:firstLine="709"/>
        <w:contextualSpacing w:val="0"/>
        <w:rPr>
          <w:sz w:val="28"/>
          <w:szCs w:val="28"/>
        </w:rPr>
      </w:pPr>
      <w:r w:rsidRPr="000E4D0A">
        <w:rPr>
          <w:sz w:val="28"/>
          <w:szCs w:val="28"/>
        </w:rPr>
        <w:t xml:space="preserve">О.П. </w:t>
      </w:r>
      <w:proofErr w:type="spellStart"/>
      <w:r w:rsidRPr="000E4D0A">
        <w:rPr>
          <w:sz w:val="28"/>
          <w:szCs w:val="28"/>
        </w:rPr>
        <w:t>Неретин</w:t>
      </w:r>
      <w:proofErr w:type="spellEnd"/>
      <w:r w:rsidRPr="000E4D0A">
        <w:rPr>
          <w:sz w:val="28"/>
          <w:szCs w:val="28"/>
        </w:rPr>
        <w:t xml:space="preserve">, В.В. </w:t>
      </w:r>
      <w:proofErr w:type="spellStart"/>
      <w:r w:rsidRPr="000E4D0A">
        <w:rPr>
          <w:sz w:val="28"/>
          <w:szCs w:val="28"/>
        </w:rPr>
        <w:t>Кульба</w:t>
      </w:r>
      <w:proofErr w:type="spellEnd"/>
      <w:r w:rsidRPr="000E4D0A">
        <w:rPr>
          <w:sz w:val="28"/>
          <w:szCs w:val="28"/>
        </w:rPr>
        <w:t xml:space="preserve">, В.О. Сиротюк Оптимизация структур данных цифровых информационных фондов систем управления интеллектуальной собственностью. </w:t>
      </w:r>
      <w:r>
        <w:rPr>
          <w:sz w:val="28"/>
          <w:szCs w:val="28"/>
        </w:rPr>
        <w:t>–</w:t>
      </w:r>
      <w:r w:rsidRPr="000E4D0A">
        <w:rPr>
          <w:sz w:val="28"/>
          <w:szCs w:val="28"/>
        </w:rPr>
        <w:t xml:space="preserve"> М.:</w:t>
      </w:r>
      <w:r>
        <w:rPr>
          <w:sz w:val="28"/>
          <w:szCs w:val="28"/>
        </w:rPr>
        <w:t xml:space="preserve"> </w:t>
      </w:r>
      <w:r w:rsidRPr="000E4D0A">
        <w:rPr>
          <w:sz w:val="28"/>
          <w:szCs w:val="28"/>
        </w:rPr>
        <w:t>ФИПС. Монография, 2023. – 260 с.</w:t>
      </w:r>
    </w:p>
    <w:p w14:paraId="7A7F83D2" w14:textId="77777777" w:rsidR="00720A19" w:rsidRPr="00720A19" w:rsidRDefault="00720A19" w:rsidP="00907DD9">
      <w:pPr>
        <w:pStyle w:val="a3"/>
        <w:numPr>
          <w:ilvl w:val="0"/>
          <w:numId w:val="17"/>
        </w:numPr>
        <w:spacing w:after="0" w:line="276" w:lineRule="auto"/>
        <w:ind w:left="0" w:right="11" w:firstLine="709"/>
        <w:rPr>
          <w:color w:val="auto"/>
          <w:sz w:val="28"/>
          <w:szCs w:val="28"/>
        </w:rPr>
      </w:pPr>
      <w:r w:rsidRPr="00720A19">
        <w:rPr>
          <w:color w:val="auto"/>
          <w:sz w:val="28"/>
          <w:szCs w:val="28"/>
        </w:rPr>
        <w:t xml:space="preserve">И. Грекул, Проектирование информационных систем: учебник и практикум для вузов/ В. И. Грекул, Н. Л. Коровкина, Г. А. Левочкина. – М.: Издательство </w:t>
      </w:r>
      <w:proofErr w:type="spellStart"/>
      <w:r w:rsidRPr="00720A19">
        <w:rPr>
          <w:color w:val="auto"/>
          <w:sz w:val="28"/>
          <w:szCs w:val="28"/>
        </w:rPr>
        <w:t>Юрайт</w:t>
      </w:r>
      <w:proofErr w:type="spellEnd"/>
      <w:r w:rsidRPr="00720A19">
        <w:rPr>
          <w:color w:val="auto"/>
          <w:sz w:val="28"/>
          <w:szCs w:val="28"/>
        </w:rPr>
        <w:t>, 2019. – 385 с.</w:t>
      </w:r>
    </w:p>
    <w:p w14:paraId="0752ECA7" w14:textId="22D2B7A8" w:rsidR="00720A19" w:rsidRPr="00720A19" w:rsidRDefault="00490871" w:rsidP="00907DD9">
      <w:pPr>
        <w:pStyle w:val="a3"/>
        <w:numPr>
          <w:ilvl w:val="0"/>
          <w:numId w:val="17"/>
        </w:numPr>
        <w:tabs>
          <w:tab w:val="left" w:pos="993"/>
        </w:tabs>
        <w:spacing w:after="0" w:line="276" w:lineRule="auto"/>
        <w:ind w:left="0" w:right="11"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720A19" w:rsidRPr="00720A19">
        <w:rPr>
          <w:color w:val="auto"/>
          <w:sz w:val="28"/>
          <w:szCs w:val="28"/>
        </w:rPr>
        <w:t>Рыбина Г. В. Основы построения интеллектуальных систем – М.: Финансы и статистика, 2021. – 431 с.</w:t>
      </w:r>
    </w:p>
    <w:p w14:paraId="1C3ECC30" w14:textId="675B7F2C" w:rsidR="00720A19" w:rsidRPr="00720A19" w:rsidRDefault="00720A19" w:rsidP="00907DD9">
      <w:pPr>
        <w:pStyle w:val="a3"/>
        <w:numPr>
          <w:ilvl w:val="0"/>
          <w:numId w:val="17"/>
        </w:numPr>
        <w:tabs>
          <w:tab w:val="left" w:pos="993"/>
        </w:tabs>
        <w:spacing w:after="0" w:line="276" w:lineRule="auto"/>
        <w:ind w:left="0" w:right="11" w:firstLine="709"/>
        <w:rPr>
          <w:color w:val="auto"/>
          <w:sz w:val="28"/>
          <w:szCs w:val="28"/>
        </w:rPr>
      </w:pPr>
      <w:r w:rsidRPr="00720A19">
        <w:rPr>
          <w:color w:val="auto"/>
          <w:sz w:val="28"/>
          <w:szCs w:val="28"/>
        </w:rPr>
        <w:t xml:space="preserve">Кремер, Н. Ш.  Теория вероятностей и математическая статистика: учебник и практикум для вузов / Н. Ш. Кремер. </w:t>
      </w:r>
      <w:r w:rsidR="00907DD9" w:rsidRPr="00720A19">
        <w:rPr>
          <w:color w:val="auto"/>
          <w:sz w:val="28"/>
          <w:szCs w:val="28"/>
        </w:rPr>
        <w:t>–</w:t>
      </w:r>
      <w:r w:rsidRPr="00720A19">
        <w:rPr>
          <w:color w:val="auto"/>
          <w:sz w:val="28"/>
          <w:szCs w:val="28"/>
        </w:rPr>
        <w:t xml:space="preserve"> 5-е изд., </w:t>
      </w:r>
      <w:proofErr w:type="spellStart"/>
      <w:r w:rsidRPr="00720A19">
        <w:rPr>
          <w:color w:val="auto"/>
          <w:sz w:val="28"/>
          <w:szCs w:val="28"/>
        </w:rPr>
        <w:t>перераб</w:t>
      </w:r>
      <w:proofErr w:type="spellEnd"/>
      <w:r w:rsidRPr="00720A19">
        <w:rPr>
          <w:color w:val="auto"/>
          <w:sz w:val="28"/>
          <w:szCs w:val="28"/>
        </w:rPr>
        <w:t xml:space="preserve">. и доп. </w:t>
      </w:r>
      <w:r w:rsidR="00907DD9" w:rsidRPr="00720A19">
        <w:rPr>
          <w:color w:val="auto"/>
          <w:sz w:val="28"/>
          <w:szCs w:val="28"/>
        </w:rPr>
        <w:t>–</w:t>
      </w:r>
      <w:r w:rsidRPr="00720A19">
        <w:rPr>
          <w:color w:val="auto"/>
          <w:sz w:val="28"/>
          <w:szCs w:val="28"/>
        </w:rPr>
        <w:t xml:space="preserve"> Москва: Издательство </w:t>
      </w:r>
      <w:proofErr w:type="spellStart"/>
      <w:r w:rsidRPr="00720A19">
        <w:rPr>
          <w:color w:val="auto"/>
          <w:sz w:val="28"/>
          <w:szCs w:val="28"/>
        </w:rPr>
        <w:t>Юрайт</w:t>
      </w:r>
      <w:proofErr w:type="spellEnd"/>
      <w:r w:rsidRPr="00720A19">
        <w:rPr>
          <w:color w:val="auto"/>
          <w:sz w:val="28"/>
          <w:szCs w:val="28"/>
        </w:rPr>
        <w:t xml:space="preserve">, 2024. </w:t>
      </w:r>
      <w:r w:rsidR="00907DD9" w:rsidRPr="00720A19">
        <w:rPr>
          <w:color w:val="auto"/>
          <w:sz w:val="28"/>
          <w:szCs w:val="28"/>
        </w:rPr>
        <w:t>–</w:t>
      </w:r>
      <w:r w:rsidRPr="00720A19">
        <w:rPr>
          <w:color w:val="auto"/>
          <w:sz w:val="28"/>
          <w:szCs w:val="28"/>
        </w:rPr>
        <w:t xml:space="preserve"> 538 с.</w:t>
      </w:r>
    </w:p>
    <w:p w14:paraId="216617E2" w14:textId="338299EB" w:rsidR="00B56D63" w:rsidRDefault="00B56D63" w:rsidP="00907DD9">
      <w:pPr>
        <w:pStyle w:val="a3"/>
        <w:numPr>
          <w:ilvl w:val="0"/>
          <w:numId w:val="17"/>
        </w:numPr>
        <w:tabs>
          <w:tab w:val="left" w:pos="993"/>
        </w:tabs>
        <w:spacing w:after="0" w:line="276" w:lineRule="auto"/>
        <w:ind w:left="0" w:right="11" w:firstLine="709"/>
        <w:rPr>
          <w:color w:val="auto"/>
          <w:sz w:val="28"/>
          <w:szCs w:val="28"/>
        </w:rPr>
      </w:pPr>
      <w:r w:rsidRPr="00B56D63">
        <w:rPr>
          <w:color w:val="auto"/>
          <w:sz w:val="28"/>
          <w:szCs w:val="28"/>
        </w:rPr>
        <w:t xml:space="preserve">В.В. </w:t>
      </w:r>
      <w:proofErr w:type="spellStart"/>
      <w:r w:rsidRPr="00B56D63">
        <w:rPr>
          <w:color w:val="auto"/>
          <w:sz w:val="28"/>
          <w:szCs w:val="28"/>
        </w:rPr>
        <w:t>Кульба</w:t>
      </w:r>
      <w:proofErr w:type="spellEnd"/>
      <w:r w:rsidRPr="00B56D63">
        <w:rPr>
          <w:color w:val="auto"/>
          <w:sz w:val="28"/>
          <w:szCs w:val="28"/>
        </w:rPr>
        <w:t>, В.О. Сиротюк, С.А. Косяченко Информационная безопасность патентных ведомств: теория и практика. - М.:</w:t>
      </w:r>
      <w:r w:rsidR="00307935">
        <w:rPr>
          <w:color w:val="auto"/>
          <w:sz w:val="28"/>
          <w:szCs w:val="28"/>
        </w:rPr>
        <w:t xml:space="preserve"> </w:t>
      </w:r>
      <w:r w:rsidRPr="00B56D63">
        <w:rPr>
          <w:color w:val="auto"/>
          <w:sz w:val="28"/>
          <w:szCs w:val="28"/>
        </w:rPr>
        <w:t xml:space="preserve">ИПУ РАН. Научное издание, 2017. </w:t>
      </w:r>
      <w:r w:rsidR="00112252">
        <w:rPr>
          <w:color w:val="auto"/>
          <w:sz w:val="28"/>
          <w:szCs w:val="28"/>
        </w:rPr>
        <w:t xml:space="preserve">– </w:t>
      </w:r>
      <w:r w:rsidRPr="00B56D63">
        <w:rPr>
          <w:color w:val="auto"/>
          <w:sz w:val="28"/>
          <w:szCs w:val="28"/>
        </w:rPr>
        <w:t>166</w:t>
      </w:r>
      <w:r w:rsidR="00112252">
        <w:rPr>
          <w:color w:val="auto"/>
          <w:sz w:val="28"/>
          <w:szCs w:val="28"/>
        </w:rPr>
        <w:t xml:space="preserve"> </w:t>
      </w:r>
      <w:r w:rsidRPr="00B56D63">
        <w:rPr>
          <w:color w:val="auto"/>
          <w:sz w:val="28"/>
          <w:szCs w:val="28"/>
        </w:rPr>
        <w:t>с.</w:t>
      </w:r>
    </w:p>
    <w:p w14:paraId="2F86323E" w14:textId="073597FD" w:rsidR="00B56D63" w:rsidRPr="00720A19" w:rsidRDefault="00B56D63" w:rsidP="00907DD9">
      <w:pPr>
        <w:pStyle w:val="a3"/>
        <w:numPr>
          <w:ilvl w:val="0"/>
          <w:numId w:val="17"/>
        </w:numPr>
        <w:tabs>
          <w:tab w:val="left" w:pos="993"/>
        </w:tabs>
        <w:spacing w:after="0" w:line="276" w:lineRule="auto"/>
        <w:ind w:left="0" w:right="11" w:firstLine="709"/>
        <w:rPr>
          <w:color w:val="auto"/>
          <w:sz w:val="28"/>
          <w:szCs w:val="28"/>
        </w:rPr>
      </w:pPr>
      <w:proofErr w:type="spellStart"/>
      <w:r w:rsidRPr="00B56D63">
        <w:rPr>
          <w:color w:val="auto"/>
          <w:sz w:val="28"/>
          <w:szCs w:val="28"/>
        </w:rPr>
        <w:t>Кульба</w:t>
      </w:r>
      <w:proofErr w:type="spellEnd"/>
      <w:r w:rsidRPr="00B56D63">
        <w:rPr>
          <w:color w:val="auto"/>
          <w:sz w:val="28"/>
          <w:szCs w:val="28"/>
        </w:rPr>
        <w:t xml:space="preserve">, В.О. Сиротюк Формализованная методология повышения эффективности и качества патентных информационных фондов и опыт ее использования при формировании и развитии евразийского патентно-информационного пространства. </w:t>
      </w:r>
      <w:r w:rsidR="007C6FFC">
        <w:rPr>
          <w:color w:val="auto"/>
          <w:sz w:val="28"/>
          <w:szCs w:val="28"/>
        </w:rPr>
        <w:t>–</w:t>
      </w:r>
      <w:r w:rsidRPr="00B56D63">
        <w:rPr>
          <w:color w:val="auto"/>
          <w:sz w:val="28"/>
          <w:szCs w:val="28"/>
        </w:rPr>
        <w:t xml:space="preserve"> М.:ИПУ РАН. Монография, 2019. </w:t>
      </w:r>
      <w:r w:rsidR="00112252">
        <w:rPr>
          <w:color w:val="auto"/>
          <w:sz w:val="28"/>
          <w:szCs w:val="28"/>
        </w:rPr>
        <w:t xml:space="preserve">– </w:t>
      </w:r>
      <w:r w:rsidRPr="00B56D63">
        <w:rPr>
          <w:color w:val="auto"/>
          <w:sz w:val="28"/>
          <w:szCs w:val="28"/>
        </w:rPr>
        <w:t>236</w:t>
      </w:r>
      <w:r w:rsidR="00112252">
        <w:rPr>
          <w:color w:val="auto"/>
          <w:sz w:val="28"/>
          <w:szCs w:val="28"/>
        </w:rPr>
        <w:t xml:space="preserve"> </w:t>
      </w:r>
      <w:r w:rsidRPr="00B56D63">
        <w:rPr>
          <w:color w:val="auto"/>
          <w:sz w:val="28"/>
          <w:szCs w:val="28"/>
        </w:rPr>
        <w:t>с.</w:t>
      </w:r>
    </w:p>
    <w:sectPr w:rsidR="00B56D63" w:rsidRPr="00720A19" w:rsidSect="00E531F9">
      <w:headerReference w:type="default" r:id="rId10"/>
      <w:pgSz w:w="11906" w:h="16838"/>
      <w:pgMar w:top="1151" w:right="865" w:bottom="832" w:left="107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37E60" w14:textId="77777777" w:rsidR="006C050F" w:rsidRDefault="006C050F" w:rsidP="004C7301">
      <w:pPr>
        <w:spacing w:after="0" w:line="240" w:lineRule="auto"/>
      </w:pPr>
      <w:r>
        <w:separator/>
      </w:r>
    </w:p>
  </w:endnote>
  <w:endnote w:type="continuationSeparator" w:id="0">
    <w:p w14:paraId="3F0EAD7E" w14:textId="77777777" w:rsidR="006C050F" w:rsidRDefault="006C050F" w:rsidP="004C7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EFE49" w14:textId="77777777" w:rsidR="006C050F" w:rsidRDefault="006C050F" w:rsidP="004C7301">
      <w:pPr>
        <w:spacing w:after="0" w:line="240" w:lineRule="auto"/>
      </w:pPr>
      <w:r>
        <w:separator/>
      </w:r>
    </w:p>
  </w:footnote>
  <w:footnote w:type="continuationSeparator" w:id="0">
    <w:p w14:paraId="5C1E9EE1" w14:textId="77777777" w:rsidR="006C050F" w:rsidRDefault="006C050F" w:rsidP="004C7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4543268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14:paraId="2E1AD1E5" w14:textId="3537F063" w:rsidR="004C7301" w:rsidRPr="00720A19" w:rsidRDefault="004C7301" w:rsidP="00720A19">
        <w:pPr>
          <w:pStyle w:val="a6"/>
          <w:spacing w:after="240"/>
          <w:ind w:firstLine="709"/>
          <w:jc w:val="center"/>
          <w:rPr>
            <w:sz w:val="28"/>
            <w:szCs w:val="24"/>
          </w:rPr>
        </w:pPr>
        <w:r w:rsidRPr="00720A19">
          <w:rPr>
            <w:sz w:val="28"/>
            <w:szCs w:val="24"/>
          </w:rPr>
          <w:fldChar w:fldCharType="begin"/>
        </w:r>
        <w:r w:rsidRPr="00720A19">
          <w:rPr>
            <w:sz w:val="28"/>
            <w:szCs w:val="24"/>
          </w:rPr>
          <w:instrText>PAGE   \* MERGEFORMAT</w:instrText>
        </w:r>
        <w:r w:rsidRPr="00720A19">
          <w:rPr>
            <w:sz w:val="28"/>
            <w:szCs w:val="24"/>
          </w:rPr>
          <w:fldChar w:fldCharType="separate"/>
        </w:r>
        <w:r w:rsidR="00442001">
          <w:rPr>
            <w:noProof/>
            <w:sz w:val="28"/>
            <w:szCs w:val="24"/>
          </w:rPr>
          <w:t>2</w:t>
        </w:r>
        <w:r w:rsidRPr="00720A19">
          <w:rPr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5575E"/>
    <w:multiLevelType w:val="hybridMultilevel"/>
    <w:tmpl w:val="B12C866C"/>
    <w:lvl w:ilvl="0" w:tplc="04190011">
      <w:start w:val="1"/>
      <w:numFmt w:val="decimal"/>
      <w:lvlText w:val="%1)"/>
      <w:lvlJc w:val="left"/>
      <w:pPr>
        <w:ind w:left="839" w:hanging="360"/>
      </w:pPr>
    </w:lvl>
    <w:lvl w:ilvl="1" w:tplc="04190019" w:tentative="1">
      <w:start w:val="1"/>
      <w:numFmt w:val="lowerLetter"/>
      <w:lvlText w:val="%2."/>
      <w:lvlJc w:val="left"/>
      <w:pPr>
        <w:ind w:left="1559" w:hanging="360"/>
      </w:pPr>
    </w:lvl>
    <w:lvl w:ilvl="2" w:tplc="0419001B" w:tentative="1">
      <w:start w:val="1"/>
      <w:numFmt w:val="lowerRoman"/>
      <w:lvlText w:val="%3."/>
      <w:lvlJc w:val="right"/>
      <w:pPr>
        <w:ind w:left="2279" w:hanging="180"/>
      </w:pPr>
    </w:lvl>
    <w:lvl w:ilvl="3" w:tplc="0419000F" w:tentative="1">
      <w:start w:val="1"/>
      <w:numFmt w:val="decimal"/>
      <w:lvlText w:val="%4."/>
      <w:lvlJc w:val="left"/>
      <w:pPr>
        <w:ind w:left="2999" w:hanging="360"/>
      </w:pPr>
    </w:lvl>
    <w:lvl w:ilvl="4" w:tplc="04190019" w:tentative="1">
      <w:start w:val="1"/>
      <w:numFmt w:val="lowerLetter"/>
      <w:lvlText w:val="%5."/>
      <w:lvlJc w:val="left"/>
      <w:pPr>
        <w:ind w:left="3719" w:hanging="360"/>
      </w:pPr>
    </w:lvl>
    <w:lvl w:ilvl="5" w:tplc="0419001B" w:tentative="1">
      <w:start w:val="1"/>
      <w:numFmt w:val="lowerRoman"/>
      <w:lvlText w:val="%6."/>
      <w:lvlJc w:val="right"/>
      <w:pPr>
        <w:ind w:left="4439" w:hanging="180"/>
      </w:pPr>
    </w:lvl>
    <w:lvl w:ilvl="6" w:tplc="0419000F" w:tentative="1">
      <w:start w:val="1"/>
      <w:numFmt w:val="decimal"/>
      <w:lvlText w:val="%7."/>
      <w:lvlJc w:val="left"/>
      <w:pPr>
        <w:ind w:left="5159" w:hanging="360"/>
      </w:pPr>
    </w:lvl>
    <w:lvl w:ilvl="7" w:tplc="04190019" w:tentative="1">
      <w:start w:val="1"/>
      <w:numFmt w:val="lowerLetter"/>
      <w:lvlText w:val="%8."/>
      <w:lvlJc w:val="left"/>
      <w:pPr>
        <w:ind w:left="5879" w:hanging="360"/>
      </w:pPr>
    </w:lvl>
    <w:lvl w:ilvl="8" w:tplc="041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1">
    <w:nsid w:val="12B43892"/>
    <w:multiLevelType w:val="hybridMultilevel"/>
    <w:tmpl w:val="E3D62580"/>
    <w:lvl w:ilvl="0" w:tplc="FA4A7BC2">
      <w:start w:val="1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42F9FC">
      <w:start w:val="1"/>
      <w:numFmt w:val="lowerLetter"/>
      <w:lvlText w:val="%2"/>
      <w:lvlJc w:val="left"/>
      <w:pPr>
        <w:ind w:left="1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F22A4E">
      <w:start w:val="1"/>
      <w:numFmt w:val="lowerRoman"/>
      <w:lvlText w:val="%3"/>
      <w:lvlJc w:val="left"/>
      <w:pPr>
        <w:ind w:left="2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F06E76">
      <w:start w:val="1"/>
      <w:numFmt w:val="decimal"/>
      <w:lvlText w:val="%4"/>
      <w:lvlJc w:val="left"/>
      <w:pPr>
        <w:ind w:left="3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36F5C8">
      <w:start w:val="1"/>
      <w:numFmt w:val="lowerLetter"/>
      <w:lvlText w:val="%5"/>
      <w:lvlJc w:val="left"/>
      <w:pPr>
        <w:ind w:left="4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62F37C">
      <w:start w:val="1"/>
      <w:numFmt w:val="lowerRoman"/>
      <w:lvlText w:val="%6"/>
      <w:lvlJc w:val="left"/>
      <w:pPr>
        <w:ind w:left="4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509024">
      <w:start w:val="1"/>
      <w:numFmt w:val="decimal"/>
      <w:lvlText w:val="%7"/>
      <w:lvlJc w:val="left"/>
      <w:pPr>
        <w:ind w:left="5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7A535E">
      <w:start w:val="1"/>
      <w:numFmt w:val="lowerLetter"/>
      <w:lvlText w:val="%8"/>
      <w:lvlJc w:val="left"/>
      <w:pPr>
        <w:ind w:left="6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7E8278">
      <w:start w:val="1"/>
      <w:numFmt w:val="lowerRoman"/>
      <w:lvlText w:val="%9"/>
      <w:lvlJc w:val="left"/>
      <w:pPr>
        <w:ind w:left="6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6E74E10"/>
    <w:multiLevelType w:val="hybridMultilevel"/>
    <w:tmpl w:val="220A5B44"/>
    <w:lvl w:ilvl="0" w:tplc="DB8E6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D1895"/>
    <w:multiLevelType w:val="hybridMultilevel"/>
    <w:tmpl w:val="6AB04176"/>
    <w:lvl w:ilvl="0" w:tplc="C2F027B8">
      <w:start w:val="4"/>
      <w:numFmt w:val="decimal"/>
      <w:lvlText w:val="%1.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50E3D4">
      <w:start w:val="1"/>
      <w:numFmt w:val="lowerLetter"/>
      <w:lvlText w:val="%2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103260">
      <w:start w:val="1"/>
      <w:numFmt w:val="lowerRoman"/>
      <w:lvlText w:val="%3"/>
      <w:lvlJc w:val="left"/>
      <w:pPr>
        <w:ind w:left="2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26ED3A">
      <w:start w:val="1"/>
      <w:numFmt w:val="decimal"/>
      <w:lvlText w:val="%4"/>
      <w:lvlJc w:val="left"/>
      <w:pPr>
        <w:ind w:left="3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A0C73E">
      <w:start w:val="1"/>
      <w:numFmt w:val="lowerLetter"/>
      <w:lvlText w:val="%5"/>
      <w:lvlJc w:val="left"/>
      <w:pPr>
        <w:ind w:left="4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A4D50A">
      <w:start w:val="1"/>
      <w:numFmt w:val="lowerRoman"/>
      <w:lvlText w:val="%6"/>
      <w:lvlJc w:val="left"/>
      <w:pPr>
        <w:ind w:left="4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46E60E">
      <w:start w:val="1"/>
      <w:numFmt w:val="decimal"/>
      <w:lvlText w:val="%7"/>
      <w:lvlJc w:val="left"/>
      <w:pPr>
        <w:ind w:left="5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1C181A">
      <w:start w:val="1"/>
      <w:numFmt w:val="lowerLetter"/>
      <w:lvlText w:val="%8"/>
      <w:lvlJc w:val="left"/>
      <w:pPr>
        <w:ind w:left="6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521B78">
      <w:start w:val="1"/>
      <w:numFmt w:val="lowerRoman"/>
      <w:lvlText w:val="%9"/>
      <w:lvlJc w:val="left"/>
      <w:pPr>
        <w:ind w:left="6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5642887"/>
    <w:multiLevelType w:val="hybridMultilevel"/>
    <w:tmpl w:val="20222BAC"/>
    <w:lvl w:ilvl="0" w:tplc="EE408E72">
      <w:start w:val="4"/>
      <w:numFmt w:val="decimal"/>
      <w:lvlText w:val="%1."/>
      <w:lvlJc w:val="left"/>
      <w:pPr>
        <w:ind w:left="1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3A78A6">
      <w:start w:val="1"/>
      <w:numFmt w:val="lowerLetter"/>
      <w:lvlText w:val="%2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F479F2">
      <w:start w:val="1"/>
      <w:numFmt w:val="lowerRoman"/>
      <w:lvlText w:val="%3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A2F59E">
      <w:start w:val="1"/>
      <w:numFmt w:val="decimal"/>
      <w:lvlText w:val="%4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E297A0">
      <w:start w:val="1"/>
      <w:numFmt w:val="lowerLetter"/>
      <w:lvlText w:val="%5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260F7C">
      <w:start w:val="1"/>
      <w:numFmt w:val="lowerRoman"/>
      <w:lvlText w:val="%6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DCE0CC">
      <w:start w:val="1"/>
      <w:numFmt w:val="decimal"/>
      <w:lvlText w:val="%7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8CD438">
      <w:start w:val="1"/>
      <w:numFmt w:val="lowerLetter"/>
      <w:lvlText w:val="%8"/>
      <w:lvlJc w:val="left"/>
      <w:pPr>
        <w:ind w:left="6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CC6B54">
      <w:start w:val="1"/>
      <w:numFmt w:val="lowerRoman"/>
      <w:lvlText w:val="%9"/>
      <w:lvlJc w:val="left"/>
      <w:pPr>
        <w:ind w:left="6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C0745D8"/>
    <w:multiLevelType w:val="multilevel"/>
    <w:tmpl w:val="58483102"/>
    <w:lvl w:ilvl="0">
      <w:start w:val="27"/>
      <w:numFmt w:val="decimal"/>
      <w:lvlText w:val="%1"/>
      <w:lvlJc w:val="left"/>
      <w:pPr>
        <w:ind w:left="2141" w:hanging="1050"/>
        <w:jc w:val="left"/>
      </w:pPr>
      <w:rPr>
        <w:rFonts w:hint="default"/>
        <w:lang w:val="ru-RU" w:eastAsia="en-US" w:bidi="ar-SA"/>
      </w:rPr>
    </w:lvl>
    <w:lvl w:ilvl="1">
      <w:start w:val="4"/>
      <w:numFmt w:val="decimalZero"/>
      <w:lvlText w:val="%1.%2"/>
      <w:lvlJc w:val="left"/>
      <w:pPr>
        <w:ind w:left="2141" w:hanging="1050"/>
        <w:jc w:val="left"/>
      </w:pPr>
      <w:rPr>
        <w:rFonts w:hint="default"/>
        <w:lang w:val="ru-RU" w:eastAsia="en-US" w:bidi="ar-SA"/>
      </w:rPr>
    </w:lvl>
    <w:lvl w:ilvl="2">
      <w:start w:val="8"/>
      <w:numFmt w:val="decimalZero"/>
      <w:lvlText w:val="%1.%2.%3"/>
      <w:lvlJc w:val="left"/>
      <w:pPr>
        <w:ind w:left="2141" w:hanging="105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547" w:hanging="36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20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6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3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0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6" w:hanging="363"/>
      </w:pPr>
      <w:rPr>
        <w:rFonts w:hint="default"/>
        <w:lang w:val="ru-RU" w:eastAsia="en-US" w:bidi="ar-SA"/>
      </w:rPr>
    </w:lvl>
  </w:abstractNum>
  <w:abstractNum w:abstractNumId="6">
    <w:nsid w:val="343503B9"/>
    <w:multiLevelType w:val="hybridMultilevel"/>
    <w:tmpl w:val="0FFCA7E4"/>
    <w:lvl w:ilvl="0" w:tplc="DB8E670C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7">
    <w:nsid w:val="3FE16D7F"/>
    <w:multiLevelType w:val="hybridMultilevel"/>
    <w:tmpl w:val="033A16BA"/>
    <w:lvl w:ilvl="0" w:tplc="DB8E6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E51E54"/>
    <w:multiLevelType w:val="hybridMultilevel"/>
    <w:tmpl w:val="62361A3C"/>
    <w:lvl w:ilvl="0" w:tplc="C60A2860">
      <w:start w:val="4"/>
      <w:numFmt w:val="decimal"/>
      <w:lvlText w:val="%1.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FEAE02">
      <w:start w:val="1"/>
      <w:numFmt w:val="lowerLetter"/>
      <w:lvlText w:val="%2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D2E69A">
      <w:start w:val="1"/>
      <w:numFmt w:val="lowerRoman"/>
      <w:lvlText w:val="%3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08C3A8">
      <w:start w:val="1"/>
      <w:numFmt w:val="decimal"/>
      <w:lvlText w:val="%4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2AD540">
      <w:start w:val="1"/>
      <w:numFmt w:val="lowerLetter"/>
      <w:lvlText w:val="%5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5C862C">
      <w:start w:val="1"/>
      <w:numFmt w:val="lowerRoman"/>
      <w:lvlText w:val="%6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04F8AA">
      <w:start w:val="1"/>
      <w:numFmt w:val="decimal"/>
      <w:lvlText w:val="%7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30556A">
      <w:start w:val="1"/>
      <w:numFmt w:val="lowerLetter"/>
      <w:lvlText w:val="%8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42923C">
      <w:start w:val="1"/>
      <w:numFmt w:val="lowerRoman"/>
      <w:lvlText w:val="%9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E665438"/>
    <w:multiLevelType w:val="hybridMultilevel"/>
    <w:tmpl w:val="8106394A"/>
    <w:lvl w:ilvl="0" w:tplc="584E0BCE">
      <w:start w:val="5"/>
      <w:numFmt w:val="decimal"/>
      <w:lvlText w:val="%1."/>
      <w:lvlJc w:val="left"/>
      <w:pPr>
        <w:ind w:left="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42B6BE">
      <w:start w:val="1"/>
      <w:numFmt w:val="lowerLetter"/>
      <w:lvlText w:val="%2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25FD8">
      <w:start w:val="1"/>
      <w:numFmt w:val="lowerRoman"/>
      <w:lvlText w:val="%3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5C3B18">
      <w:start w:val="1"/>
      <w:numFmt w:val="decimal"/>
      <w:lvlText w:val="%4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74C5A0">
      <w:start w:val="1"/>
      <w:numFmt w:val="lowerLetter"/>
      <w:lvlText w:val="%5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4058BE">
      <w:start w:val="1"/>
      <w:numFmt w:val="lowerRoman"/>
      <w:lvlText w:val="%6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02182">
      <w:start w:val="1"/>
      <w:numFmt w:val="decimal"/>
      <w:lvlText w:val="%7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FAA73A">
      <w:start w:val="1"/>
      <w:numFmt w:val="lowerLetter"/>
      <w:lvlText w:val="%8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3CB4D6">
      <w:start w:val="1"/>
      <w:numFmt w:val="lowerRoman"/>
      <w:lvlText w:val="%9"/>
      <w:lvlJc w:val="left"/>
      <w:pPr>
        <w:ind w:left="6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FB63FB8"/>
    <w:multiLevelType w:val="hybridMultilevel"/>
    <w:tmpl w:val="720EE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C62CAD"/>
    <w:multiLevelType w:val="hybridMultilevel"/>
    <w:tmpl w:val="51967584"/>
    <w:lvl w:ilvl="0" w:tplc="B7607374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05225D0">
      <w:start w:val="1"/>
      <w:numFmt w:val="lowerLetter"/>
      <w:lvlText w:val="%2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E006E8">
      <w:start w:val="1"/>
      <w:numFmt w:val="lowerRoman"/>
      <w:lvlText w:val="%3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4A8F3A">
      <w:start w:val="1"/>
      <w:numFmt w:val="decimal"/>
      <w:lvlText w:val="%4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892CEF0">
      <w:start w:val="1"/>
      <w:numFmt w:val="lowerLetter"/>
      <w:lvlText w:val="%5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6A587A">
      <w:start w:val="1"/>
      <w:numFmt w:val="lowerRoman"/>
      <w:lvlText w:val="%6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EADA86">
      <w:start w:val="1"/>
      <w:numFmt w:val="decimal"/>
      <w:lvlText w:val="%7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D6E782">
      <w:start w:val="1"/>
      <w:numFmt w:val="lowerLetter"/>
      <w:lvlText w:val="%8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67E21DE">
      <w:start w:val="1"/>
      <w:numFmt w:val="lowerRoman"/>
      <w:lvlText w:val="%9"/>
      <w:lvlJc w:val="left"/>
      <w:pPr>
        <w:ind w:left="6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6BC3A65"/>
    <w:multiLevelType w:val="hybridMultilevel"/>
    <w:tmpl w:val="EEAE1A98"/>
    <w:lvl w:ilvl="0" w:tplc="A0CAEF94">
      <w:start w:val="10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B68D70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262C8C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7E15E8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4DA38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0CB77E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F0ECBE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00C0F2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B8DE9A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A577E33"/>
    <w:multiLevelType w:val="hybridMultilevel"/>
    <w:tmpl w:val="84C882BE"/>
    <w:lvl w:ilvl="0" w:tplc="2ED8817E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A62D5A">
      <w:start w:val="1"/>
      <w:numFmt w:val="lowerLetter"/>
      <w:lvlText w:val="%2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4EDBE0">
      <w:start w:val="1"/>
      <w:numFmt w:val="lowerRoman"/>
      <w:lvlText w:val="%3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E8FDBA">
      <w:start w:val="1"/>
      <w:numFmt w:val="decimal"/>
      <w:lvlText w:val="%4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8A6B8C">
      <w:start w:val="1"/>
      <w:numFmt w:val="lowerLetter"/>
      <w:lvlText w:val="%5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2ED450">
      <w:start w:val="1"/>
      <w:numFmt w:val="lowerRoman"/>
      <w:lvlText w:val="%6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F6FD10">
      <w:start w:val="1"/>
      <w:numFmt w:val="decimal"/>
      <w:lvlText w:val="%7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FA97F0">
      <w:start w:val="1"/>
      <w:numFmt w:val="lowerLetter"/>
      <w:lvlText w:val="%8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842B9C">
      <w:start w:val="1"/>
      <w:numFmt w:val="lowerRoman"/>
      <w:lvlText w:val="%9"/>
      <w:lvlJc w:val="left"/>
      <w:pPr>
        <w:ind w:left="6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1E7335D"/>
    <w:multiLevelType w:val="hybridMultilevel"/>
    <w:tmpl w:val="54D29542"/>
    <w:lvl w:ilvl="0" w:tplc="89E0F588">
      <w:start w:val="1"/>
      <w:numFmt w:val="decimal"/>
      <w:lvlText w:val="%1."/>
      <w:lvlJc w:val="left"/>
      <w:pPr>
        <w:ind w:left="1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7ED3EE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40BDA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1AB3F8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54A786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286426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7A0120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A2CBE8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3C2B62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75E32AD"/>
    <w:multiLevelType w:val="hybridMultilevel"/>
    <w:tmpl w:val="9E9663F4"/>
    <w:lvl w:ilvl="0" w:tplc="F7E0D8BC">
      <w:start w:val="1"/>
      <w:numFmt w:val="decimal"/>
      <w:lvlText w:val="%1.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4116E">
      <w:start w:val="1"/>
      <w:numFmt w:val="lowerLetter"/>
      <w:lvlText w:val="%2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E230E">
      <w:start w:val="1"/>
      <w:numFmt w:val="lowerRoman"/>
      <w:lvlText w:val="%3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82C47E">
      <w:start w:val="1"/>
      <w:numFmt w:val="decimal"/>
      <w:lvlText w:val="%4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423F7A">
      <w:start w:val="1"/>
      <w:numFmt w:val="lowerLetter"/>
      <w:lvlText w:val="%5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0A5E0">
      <w:start w:val="1"/>
      <w:numFmt w:val="lowerRoman"/>
      <w:lvlText w:val="%6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4CCF58">
      <w:start w:val="1"/>
      <w:numFmt w:val="decimal"/>
      <w:lvlText w:val="%7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405F54">
      <w:start w:val="1"/>
      <w:numFmt w:val="lowerLetter"/>
      <w:lvlText w:val="%8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0C51EA">
      <w:start w:val="1"/>
      <w:numFmt w:val="lowerRoman"/>
      <w:lvlText w:val="%9"/>
      <w:lvlJc w:val="left"/>
      <w:pPr>
        <w:ind w:left="6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9796557"/>
    <w:multiLevelType w:val="hybridMultilevel"/>
    <w:tmpl w:val="14A44C20"/>
    <w:lvl w:ilvl="0" w:tplc="B7C0B210">
      <w:start w:val="4"/>
      <w:numFmt w:val="decimal"/>
      <w:lvlText w:val="%1.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B6ACFA">
      <w:start w:val="1"/>
      <w:numFmt w:val="lowerLetter"/>
      <w:lvlText w:val="%2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090E4BA">
      <w:start w:val="1"/>
      <w:numFmt w:val="lowerRoman"/>
      <w:lvlText w:val="%3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565A48">
      <w:start w:val="1"/>
      <w:numFmt w:val="decimal"/>
      <w:lvlText w:val="%4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DCB288">
      <w:start w:val="1"/>
      <w:numFmt w:val="lowerLetter"/>
      <w:lvlText w:val="%5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2D4EF24">
      <w:start w:val="1"/>
      <w:numFmt w:val="lowerRoman"/>
      <w:lvlText w:val="%6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54A3BC6">
      <w:start w:val="1"/>
      <w:numFmt w:val="decimal"/>
      <w:lvlText w:val="%7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9ACB1C0">
      <w:start w:val="1"/>
      <w:numFmt w:val="lowerLetter"/>
      <w:lvlText w:val="%8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BF081AC">
      <w:start w:val="1"/>
      <w:numFmt w:val="lowerRoman"/>
      <w:lvlText w:val="%9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D167DAA"/>
    <w:multiLevelType w:val="hybridMultilevel"/>
    <w:tmpl w:val="806C4D06"/>
    <w:lvl w:ilvl="0" w:tplc="424022C0">
      <w:start w:val="8"/>
      <w:numFmt w:val="decimal"/>
      <w:lvlText w:val="%1.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0E810CC">
      <w:start w:val="1"/>
      <w:numFmt w:val="lowerLetter"/>
      <w:lvlText w:val="%2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564270">
      <w:start w:val="1"/>
      <w:numFmt w:val="lowerRoman"/>
      <w:lvlText w:val="%3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73EFBC2">
      <w:start w:val="1"/>
      <w:numFmt w:val="decimal"/>
      <w:lvlText w:val="%4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5EE100">
      <w:start w:val="1"/>
      <w:numFmt w:val="lowerLetter"/>
      <w:lvlText w:val="%5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9E87034">
      <w:start w:val="1"/>
      <w:numFmt w:val="lowerRoman"/>
      <w:lvlText w:val="%6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804750C">
      <w:start w:val="1"/>
      <w:numFmt w:val="decimal"/>
      <w:lvlText w:val="%7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22CA02">
      <w:start w:val="1"/>
      <w:numFmt w:val="lowerLetter"/>
      <w:lvlText w:val="%8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208BE8">
      <w:start w:val="1"/>
      <w:numFmt w:val="lowerRoman"/>
      <w:lvlText w:val="%9"/>
      <w:lvlJc w:val="left"/>
      <w:pPr>
        <w:ind w:left="6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9"/>
  </w:num>
  <w:num w:numId="3">
    <w:abstractNumId w:val="17"/>
  </w:num>
  <w:num w:numId="4">
    <w:abstractNumId w:val="15"/>
  </w:num>
  <w:num w:numId="5">
    <w:abstractNumId w:val="16"/>
  </w:num>
  <w:num w:numId="6">
    <w:abstractNumId w:val="1"/>
  </w:num>
  <w:num w:numId="7">
    <w:abstractNumId w:val="13"/>
  </w:num>
  <w:num w:numId="8">
    <w:abstractNumId w:val="8"/>
  </w:num>
  <w:num w:numId="9">
    <w:abstractNumId w:val="11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  <w:num w:numId="14">
    <w:abstractNumId w:val="7"/>
  </w:num>
  <w:num w:numId="15">
    <w:abstractNumId w:val="2"/>
  </w:num>
  <w:num w:numId="16">
    <w:abstractNumId w:val="6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66"/>
    <w:rsid w:val="0007104A"/>
    <w:rsid w:val="0007294D"/>
    <w:rsid w:val="00072F55"/>
    <w:rsid w:val="000D10C6"/>
    <w:rsid w:val="00112252"/>
    <w:rsid w:val="00143994"/>
    <w:rsid w:val="001609B5"/>
    <w:rsid w:val="00167A9C"/>
    <w:rsid w:val="00192976"/>
    <w:rsid w:val="001A38DB"/>
    <w:rsid w:val="001D3D93"/>
    <w:rsid w:val="001F5DC5"/>
    <w:rsid w:val="00200772"/>
    <w:rsid w:val="00217D77"/>
    <w:rsid w:val="002A58E6"/>
    <w:rsid w:val="002C220A"/>
    <w:rsid w:val="002C4136"/>
    <w:rsid w:val="002D411A"/>
    <w:rsid w:val="002F1DAD"/>
    <w:rsid w:val="00307935"/>
    <w:rsid w:val="00315F38"/>
    <w:rsid w:val="00367B54"/>
    <w:rsid w:val="003A325E"/>
    <w:rsid w:val="003B48A7"/>
    <w:rsid w:val="003B72AB"/>
    <w:rsid w:val="003D3D53"/>
    <w:rsid w:val="0042070F"/>
    <w:rsid w:val="00420CC8"/>
    <w:rsid w:val="00435711"/>
    <w:rsid w:val="00442001"/>
    <w:rsid w:val="00490871"/>
    <w:rsid w:val="004B3AE6"/>
    <w:rsid w:val="004C7301"/>
    <w:rsid w:val="00504A52"/>
    <w:rsid w:val="005061B0"/>
    <w:rsid w:val="00521972"/>
    <w:rsid w:val="00553297"/>
    <w:rsid w:val="00554EFC"/>
    <w:rsid w:val="00580669"/>
    <w:rsid w:val="005900B6"/>
    <w:rsid w:val="005D086A"/>
    <w:rsid w:val="005D45F2"/>
    <w:rsid w:val="005D4975"/>
    <w:rsid w:val="00610689"/>
    <w:rsid w:val="00646539"/>
    <w:rsid w:val="00660CBA"/>
    <w:rsid w:val="0069255F"/>
    <w:rsid w:val="006C050F"/>
    <w:rsid w:val="00720A19"/>
    <w:rsid w:val="00724360"/>
    <w:rsid w:val="00744DE5"/>
    <w:rsid w:val="00776FEF"/>
    <w:rsid w:val="00790D15"/>
    <w:rsid w:val="007C4C26"/>
    <w:rsid w:val="007C6FFC"/>
    <w:rsid w:val="007F5196"/>
    <w:rsid w:val="008337EE"/>
    <w:rsid w:val="008643E1"/>
    <w:rsid w:val="00870C56"/>
    <w:rsid w:val="00870DD1"/>
    <w:rsid w:val="00872802"/>
    <w:rsid w:val="008C1BAA"/>
    <w:rsid w:val="00907DD9"/>
    <w:rsid w:val="00920DA7"/>
    <w:rsid w:val="00937280"/>
    <w:rsid w:val="009E5604"/>
    <w:rsid w:val="009F6340"/>
    <w:rsid w:val="00A075CC"/>
    <w:rsid w:val="00A119AE"/>
    <w:rsid w:val="00A24200"/>
    <w:rsid w:val="00A26151"/>
    <w:rsid w:val="00A4098A"/>
    <w:rsid w:val="00A631B3"/>
    <w:rsid w:val="00AA76DE"/>
    <w:rsid w:val="00AB5DF2"/>
    <w:rsid w:val="00AD23E7"/>
    <w:rsid w:val="00AE0611"/>
    <w:rsid w:val="00AE0FAA"/>
    <w:rsid w:val="00AE5480"/>
    <w:rsid w:val="00AF7D15"/>
    <w:rsid w:val="00B1044C"/>
    <w:rsid w:val="00B55B83"/>
    <w:rsid w:val="00B56D63"/>
    <w:rsid w:val="00B640A2"/>
    <w:rsid w:val="00B66EDD"/>
    <w:rsid w:val="00B759C9"/>
    <w:rsid w:val="00B95B18"/>
    <w:rsid w:val="00BC2637"/>
    <w:rsid w:val="00BD276C"/>
    <w:rsid w:val="00BE4C2C"/>
    <w:rsid w:val="00C07AE4"/>
    <w:rsid w:val="00C1204C"/>
    <w:rsid w:val="00C1605A"/>
    <w:rsid w:val="00C364EB"/>
    <w:rsid w:val="00C41008"/>
    <w:rsid w:val="00C42D8E"/>
    <w:rsid w:val="00C442AE"/>
    <w:rsid w:val="00C443B9"/>
    <w:rsid w:val="00C4547C"/>
    <w:rsid w:val="00C54E30"/>
    <w:rsid w:val="00C847C5"/>
    <w:rsid w:val="00CA3762"/>
    <w:rsid w:val="00CA6536"/>
    <w:rsid w:val="00CB0A08"/>
    <w:rsid w:val="00CD71CF"/>
    <w:rsid w:val="00CF73D7"/>
    <w:rsid w:val="00D43ACF"/>
    <w:rsid w:val="00D55A54"/>
    <w:rsid w:val="00D8515F"/>
    <w:rsid w:val="00D952BF"/>
    <w:rsid w:val="00DD5B66"/>
    <w:rsid w:val="00DF09E8"/>
    <w:rsid w:val="00E275E6"/>
    <w:rsid w:val="00E3272E"/>
    <w:rsid w:val="00E36744"/>
    <w:rsid w:val="00E40E0E"/>
    <w:rsid w:val="00E505E9"/>
    <w:rsid w:val="00E531F9"/>
    <w:rsid w:val="00E644DE"/>
    <w:rsid w:val="00E81CBE"/>
    <w:rsid w:val="00E83912"/>
    <w:rsid w:val="00E85CF5"/>
    <w:rsid w:val="00E85D0F"/>
    <w:rsid w:val="00E97DA2"/>
    <w:rsid w:val="00EB0A0D"/>
    <w:rsid w:val="00ED7532"/>
    <w:rsid w:val="00F43F9B"/>
    <w:rsid w:val="00F67786"/>
    <w:rsid w:val="00F96B76"/>
    <w:rsid w:val="00FC78E3"/>
    <w:rsid w:val="00FD19B3"/>
    <w:rsid w:val="00F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FA2B"/>
  <w15:docId w15:val="{F9FCB5BB-261D-4288-AAD5-6F6F309E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55" w:lineRule="auto"/>
      <w:ind w:left="119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65" w:lineRule="auto"/>
      <w:ind w:left="12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paragraph" w:styleId="a3">
    <w:name w:val="List Paragraph"/>
    <w:basedOn w:val="a"/>
    <w:uiPriority w:val="34"/>
    <w:qFormat/>
    <w:rsid w:val="00AB5D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6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B0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C7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7301"/>
    <w:rPr>
      <w:rFonts w:ascii="Times New Roman" w:eastAsia="Times New Roman" w:hAnsi="Times New Roman" w:cs="Times New Roman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4C7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7301"/>
    <w:rPr>
      <w:rFonts w:ascii="Times New Roman" w:eastAsia="Times New Roman" w:hAnsi="Times New Roman" w:cs="Times New Roman"/>
      <w:color w:val="000000"/>
      <w:sz w:val="24"/>
    </w:rPr>
  </w:style>
  <w:style w:type="character" w:styleId="aa">
    <w:name w:val="Hyperlink"/>
    <w:uiPriority w:val="99"/>
    <w:unhideWhenUsed/>
    <w:rsid w:val="00AD23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6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AD170-AF1C-4399-B89D-7E9F6D8D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Куцырь</dc:creator>
  <cp:lastModifiedBy>Приемная комиссия</cp:lastModifiedBy>
  <cp:revision>45</cp:revision>
  <dcterms:created xsi:type="dcterms:W3CDTF">2025-03-27T16:09:00Z</dcterms:created>
  <dcterms:modified xsi:type="dcterms:W3CDTF">2026-02-25T13:14:00Z</dcterms:modified>
</cp:coreProperties>
</file>